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1C" w:rsidRDefault="0030285B" w:rsidP="00BC1ADC">
      <w:pPr>
        <w:jc w:val="center"/>
        <w:rPr>
          <w:rFonts w:ascii="Arial" w:hAnsi="Arial" w:cs="Arial"/>
          <w:i/>
          <w:color w:val="00B0F0"/>
          <w:sz w:val="60"/>
          <w:szCs w:val="60"/>
        </w:rPr>
      </w:pPr>
      <w:r>
        <w:rPr>
          <w:rFonts w:ascii="Arial" w:hAnsi="Arial" w:cs="Arial"/>
          <w:i/>
          <w:noProof/>
          <w:color w:val="00B0F0"/>
          <w:sz w:val="60"/>
          <w:szCs w:val="60"/>
        </w:rPr>
        <w:drawing>
          <wp:inline distT="0" distB="0" distL="0" distR="0">
            <wp:extent cx="548640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Association (1).jpg"/>
                    <pic:cNvPicPr/>
                  </pic:nvPicPr>
                  <pic:blipFill rotWithShape="1">
                    <a:blip r:embed="rId8">
                      <a:extLst>
                        <a:ext uri="{28A0092B-C50C-407E-A947-70E740481C1C}">
                          <a14:useLocalDpi xmlns:a14="http://schemas.microsoft.com/office/drawing/2010/main" val="0"/>
                        </a:ext>
                      </a:extLst>
                    </a:blip>
                    <a:srcRect b="35156"/>
                    <a:stretch/>
                  </pic:blipFill>
                  <pic:spPr bwMode="auto">
                    <a:xfrm>
                      <a:off x="0" y="0"/>
                      <a:ext cx="5486400" cy="2371725"/>
                    </a:xfrm>
                    <a:prstGeom prst="rect">
                      <a:avLst/>
                    </a:prstGeom>
                    <a:ln>
                      <a:noFill/>
                    </a:ln>
                    <a:extLst>
                      <a:ext uri="{53640926-AAD7-44D8-BBD7-CCE9431645EC}">
                        <a14:shadowObscured xmlns:a14="http://schemas.microsoft.com/office/drawing/2010/main"/>
                      </a:ext>
                    </a:extLst>
                  </pic:spPr>
                </pic:pic>
              </a:graphicData>
            </a:graphic>
          </wp:inline>
        </w:drawing>
      </w:r>
    </w:p>
    <w:p w:rsidR="0030285B" w:rsidRDefault="0030285B" w:rsidP="00BC1ADC">
      <w:pPr>
        <w:jc w:val="center"/>
        <w:rPr>
          <w:rFonts w:ascii="Arial" w:hAnsi="Arial" w:cs="Arial"/>
          <w:i/>
          <w:color w:val="00B0F0"/>
          <w:sz w:val="60"/>
          <w:szCs w:val="60"/>
        </w:rPr>
      </w:pPr>
    </w:p>
    <w:p w:rsidR="0030285B" w:rsidRDefault="0030285B" w:rsidP="00BC1ADC">
      <w:pPr>
        <w:jc w:val="center"/>
        <w:rPr>
          <w:rFonts w:ascii="Arial" w:hAnsi="Arial" w:cs="Arial"/>
          <w:i/>
          <w:color w:val="00B0F0"/>
          <w:sz w:val="60"/>
          <w:szCs w:val="60"/>
        </w:rPr>
      </w:pPr>
    </w:p>
    <w:p w:rsidR="00B12B69" w:rsidRPr="00BC1ADC" w:rsidRDefault="00BC1ADC" w:rsidP="00BC1ADC">
      <w:pPr>
        <w:jc w:val="center"/>
        <w:rPr>
          <w:rFonts w:ascii="Arial" w:hAnsi="Arial" w:cs="Arial"/>
          <w:i/>
          <w:noProof/>
          <w:color w:val="00B0F0"/>
        </w:rPr>
      </w:pPr>
      <w:r w:rsidRPr="00BC1ADC">
        <w:rPr>
          <w:rFonts w:ascii="Arial" w:hAnsi="Arial" w:cs="Arial"/>
          <w:i/>
          <w:color w:val="00B0F0"/>
          <w:sz w:val="60"/>
          <w:szCs w:val="60"/>
        </w:rPr>
        <w:t>Recruitment pack</w:t>
      </w:r>
    </w:p>
    <w:p w:rsidR="00BC1ADC" w:rsidRDefault="00BC1ADC" w:rsidP="00BC1ADC">
      <w:pPr>
        <w:jc w:val="center"/>
        <w:rPr>
          <w:rFonts w:ascii="Arial" w:hAnsi="Arial" w:cs="Arial"/>
          <w:b/>
          <w:color w:val="00B0F0"/>
          <w:sz w:val="60"/>
          <w:szCs w:val="60"/>
        </w:rPr>
      </w:pPr>
    </w:p>
    <w:p w:rsidR="00BC1ADC" w:rsidRPr="00BC1ADC" w:rsidRDefault="00A2636F" w:rsidP="00BC1ADC">
      <w:pPr>
        <w:jc w:val="center"/>
        <w:rPr>
          <w:rFonts w:ascii="Arial" w:hAnsi="Arial" w:cs="Arial"/>
          <w:noProof/>
          <w:color w:val="00B0F0"/>
          <w:sz w:val="72"/>
          <w:szCs w:val="72"/>
        </w:rPr>
      </w:pPr>
      <w:r>
        <w:rPr>
          <w:rFonts w:ascii="Arial" w:hAnsi="Arial" w:cs="Arial"/>
          <w:b/>
          <w:color w:val="00B0F0"/>
          <w:sz w:val="72"/>
          <w:szCs w:val="72"/>
        </w:rPr>
        <w:t>IT Officer</w:t>
      </w:r>
    </w:p>
    <w:p w:rsidR="00BC1ADC" w:rsidRDefault="00BC1ADC" w:rsidP="00BC1ADC">
      <w:pPr>
        <w:jc w:val="center"/>
        <w:rPr>
          <w:rFonts w:ascii="Arial" w:hAnsi="Arial" w:cs="Arial"/>
          <w:noProof/>
          <w:color w:val="00B0F0"/>
        </w:rPr>
      </w:pPr>
    </w:p>
    <w:p w:rsidR="00BC1ADC" w:rsidRDefault="00BC1ADC" w:rsidP="00BC1ADC">
      <w:pPr>
        <w:jc w:val="center"/>
        <w:rPr>
          <w:rFonts w:ascii="Arial" w:hAnsi="Arial" w:cs="Arial"/>
          <w:noProof/>
        </w:rPr>
      </w:pPr>
    </w:p>
    <w:p w:rsidR="00BC1ADC" w:rsidRPr="00BC1ADC" w:rsidRDefault="00BC1ADC" w:rsidP="00BC1ADC">
      <w:pPr>
        <w:jc w:val="center"/>
        <w:rPr>
          <w:rFonts w:ascii="Arial" w:hAnsi="Arial" w:cs="Arial"/>
          <w:sz w:val="60"/>
          <w:szCs w:val="60"/>
        </w:rPr>
      </w:pPr>
    </w:p>
    <w:p w:rsidR="00B12B69" w:rsidRPr="00BC1ADC" w:rsidRDefault="00B12B69" w:rsidP="00BC1ADC">
      <w:pPr>
        <w:jc w:val="center"/>
        <w:rPr>
          <w:rFonts w:ascii="Arial" w:hAnsi="Arial" w:cs="Arial"/>
          <w:b/>
          <w:szCs w:val="24"/>
        </w:rPr>
      </w:pPr>
    </w:p>
    <w:p w:rsidR="00B12B69" w:rsidRPr="00BC1ADC" w:rsidRDefault="00B12B69" w:rsidP="00BC1ADC">
      <w:pPr>
        <w:jc w:val="center"/>
        <w:rPr>
          <w:rFonts w:ascii="Arial" w:hAnsi="Arial" w:cs="Arial"/>
          <w:b/>
          <w:szCs w:val="24"/>
        </w:rPr>
      </w:pPr>
    </w:p>
    <w:p w:rsidR="00B12B69" w:rsidRPr="00BC1ADC" w:rsidRDefault="00B12B69" w:rsidP="00BC1ADC">
      <w:pPr>
        <w:rPr>
          <w:rFonts w:ascii="Arial" w:hAnsi="Arial" w:cs="Arial"/>
          <w:b/>
          <w:szCs w:val="24"/>
        </w:rPr>
      </w:pPr>
    </w:p>
    <w:p w:rsidR="002E57B7" w:rsidRPr="00BC1ADC" w:rsidRDefault="002E57B7" w:rsidP="00BC1ADC">
      <w:pPr>
        <w:rPr>
          <w:rFonts w:ascii="Arial" w:hAnsi="Arial" w:cs="Arial"/>
          <w:sz w:val="52"/>
          <w:szCs w:val="52"/>
        </w:rPr>
      </w:pPr>
    </w:p>
    <w:p w:rsidR="00557CAE" w:rsidRPr="00BC1ADC" w:rsidRDefault="00557CAE" w:rsidP="00BC1ADC">
      <w:pPr>
        <w:rPr>
          <w:rFonts w:ascii="Arial" w:hAnsi="Arial" w:cs="Arial"/>
          <w:b/>
          <w:sz w:val="60"/>
          <w:szCs w:val="60"/>
        </w:rPr>
      </w:pPr>
    </w:p>
    <w:p w:rsidR="00264681" w:rsidRPr="00BC1ADC" w:rsidRDefault="00264681" w:rsidP="00BC1ADC">
      <w:pPr>
        <w:ind w:left="3261"/>
        <w:rPr>
          <w:rFonts w:ascii="Arial" w:hAnsi="Arial" w:cs="Arial"/>
          <w:b/>
          <w:color w:val="1F497D"/>
          <w:sz w:val="60"/>
          <w:szCs w:val="60"/>
        </w:rPr>
      </w:pPr>
    </w:p>
    <w:p w:rsidR="00264681" w:rsidRPr="00BC1ADC" w:rsidRDefault="00264681" w:rsidP="00BC1ADC">
      <w:pPr>
        <w:ind w:left="3261"/>
        <w:rPr>
          <w:rFonts w:ascii="Arial" w:hAnsi="Arial" w:cs="Arial"/>
          <w:b/>
          <w:color w:val="1F497D"/>
          <w:sz w:val="60"/>
          <w:szCs w:val="60"/>
        </w:rPr>
      </w:pPr>
    </w:p>
    <w:p w:rsidR="00FC6939" w:rsidRPr="00BC1ADC" w:rsidRDefault="00FC6939" w:rsidP="00BC1ADC">
      <w:pPr>
        <w:rPr>
          <w:rFonts w:ascii="Arial" w:hAnsi="Arial" w:cs="Arial"/>
          <w:b/>
          <w:color w:val="00B0F0"/>
          <w:sz w:val="60"/>
          <w:szCs w:val="60"/>
        </w:rPr>
      </w:pPr>
    </w:p>
    <w:p w:rsidR="00E60DF4" w:rsidRPr="00BC1ADC" w:rsidRDefault="00E60DF4" w:rsidP="007B263C">
      <w:pPr>
        <w:rPr>
          <w:rFonts w:ascii="Arial" w:hAnsi="Arial" w:cs="Arial"/>
          <w:szCs w:val="24"/>
        </w:rPr>
      </w:pPr>
    </w:p>
    <w:p w:rsidR="00E60DF4" w:rsidRPr="00BC1ADC" w:rsidRDefault="00E60DF4" w:rsidP="007B263C">
      <w:pPr>
        <w:rPr>
          <w:rFonts w:ascii="Arial" w:hAnsi="Arial" w:cs="Arial"/>
          <w:szCs w:val="24"/>
        </w:rPr>
        <w:sectPr w:rsidR="00E60DF4" w:rsidRPr="00BC1ADC" w:rsidSect="005E2AFF">
          <w:footerReference w:type="default" r:id="rId9"/>
          <w:headerReference w:type="first" r:id="rId10"/>
          <w:pgSz w:w="11907" w:h="16840" w:code="9"/>
          <w:pgMar w:top="1440" w:right="1440" w:bottom="1440" w:left="1440" w:header="720" w:footer="767" w:gutter="0"/>
          <w:cols w:space="720"/>
          <w:noEndnote/>
          <w:titlePg/>
          <w:docGrid w:linePitch="326"/>
        </w:sectPr>
      </w:pPr>
    </w:p>
    <w:p w:rsidR="005D28E0" w:rsidRDefault="005D28E0" w:rsidP="00A569F7">
      <w:pPr>
        <w:pStyle w:val="Default"/>
        <w:rPr>
          <w:rFonts w:ascii="Arial" w:hAnsi="Arial" w:cs="Arial"/>
          <w:b/>
        </w:rPr>
      </w:pPr>
    </w:p>
    <w:p w:rsidR="005D28E0" w:rsidRDefault="005D28E0" w:rsidP="00A569F7">
      <w:pPr>
        <w:pStyle w:val="Default"/>
        <w:rPr>
          <w:rFonts w:ascii="Arial" w:hAnsi="Arial" w:cs="Arial"/>
          <w:b/>
        </w:rPr>
      </w:pPr>
    </w:p>
    <w:tbl>
      <w:tblPr>
        <w:tblW w:w="0" w:type="auto"/>
        <w:jc w:val="center"/>
        <w:tblLook w:val="04A0" w:firstRow="1" w:lastRow="0" w:firstColumn="1" w:lastColumn="0" w:noHBand="0" w:noVBand="1"/>
      </w:tblPr>
      <w:tblGrid>
        <w:gridCol w:w="9027"/>
      </w:tblGrid>
      <w:tr w:rsidR="005D28E0" w:rsidRPr="00C32253" w:rsidTr="00042788">
        <w:trPr>
          <w:jc w:val="center"/>
        </w:trPr>
        <w:tc>
          <w:tcPr>
            <w:tcW w:w="9072" w:type="dxa"/>
            <w:shd w:val="clear" w:color="auto" w:fill="00B0F0"/>
          </w:tcPr>
          <w:p w:rsidR="005D28E0" w:rsidRPr="00777E1C" w:rsidRDefault="005D28E0" w:rsidP="00042788">
            <w:pPr>
              <w:spacing w:before="240" w:after="240"/>
              <w:jc w:val="center"/>
              <w:rPr>
                <w:rFonts w:ascii="Arial" w:hAnsi="Arial" w:cs="Arial"/>
                <w:b/>
                <w:color w:val="FFFFFF" w:themeColor="background1"/>
                <w:sz w:val="32"/>
                <w:szCs w:val="32"/>
              </w:rPr>
            </w:pPr>
            <w:r w:rsidRPr="00777E1C">
              <w:rPr>
                <w:rFonts w:ascii="Arial" w:hAnsi="Arial" w:cs="Arial"/>
                <w:b/>
                <w:color w:val="FFFFFF" w:themeColor="background1"/>
                <w:sz w:val="32"/>
                <w:szCs w:val="32"/>
              </w:rPr>
              <w:t>Contents</w:t>
            </w:r>
          </w:p>
        </w:tc>
      </w:tr>
    </w:tbl>
    <w:p w:rsidR="005D28E0" w:rsidRPr="00BC1ADC" w:rsidRDefault="005D28E0" w:rsidP="005D28E0">
      <w:pPr>
        <w:rPr>
          <w:rFonts w:ascii="Arial" w:hAnsi="Arial" w:cs="Arial"/>
          <w:b/>
          <w:sz w:val="32"/>
          <w:szCs w:val="32"/>
        </w:rPr>
      </w:pPr>
    </w:p>
    <w:p w:rsidR="005D28E0" w:rsidRPr="00BC1ADC" w:rsidRDefault="005D28E0" w:rsidP="005D28E0">
      <w:pPr>
        <w:rPr>
          <w:rFonts w:ascii="Arial" w:hAnsi="Arial" w:cs="Arial"/>
          <w:b/>
          <w:color w:val="C0C0C0"/>
          <w:szCs w:val="24"/>
        </w:rPr>
      </w:pPr>
    </w:p>
    <w:tbl>
      <w:tblPr>
        <w:tblW w:w="9282" w:type="dxa"/>
        <w:tblLook w:val="01E0" w:firstRow="1" w:lastRow="1" w:firstColumn="1" w:lastColumn="1" w:noHBand="0" w:noVBand="0"/>
      </w:tblPr>
      <w:tblGrid>
        <w:gridCol w:w="8182"/>
        <w:gridCol w:w="1100"/>
      </w:tblGrid>
      <w:tr w:rsidR="005D28E0" w:rsidRPr="00BC1ADC" w:rsidTr="00042788">
        <w:trPr>
          <w:trHeight w:val="439"/>
        </w:trPr>
        <w:tc>
          <w:tcPr>
            <w:tcW w:w="8182" w:type="dxa"/>
          </w:tcPr>
          <w:p w:rsidR="005D28E0" w:rsidRPr="00BC1ADC" w:rsidRDefault="005D28E0" w:rsidP="00042788">
            <w:pPr>
              <w:spacing w:before="120" w:after="120"/>
              <w:rPr>
                <w:rFonts w:ascii="Arial" w:hAnsi="Arial" w:cs="Arial"/>
                <w:szCs w:val="24"/>
              </w:rPr>
            </w:pPr>
          </w:p>
        </w:tc>
        <w:tc>
          <w:tcPr>
            <w:tcW w:w="1100" w:type="dxa"/>
          </w:tcPr>
          <w:p w:rsidR="005D28E0" w:rsidRPr="00BC1ADC" w:rsidRDefault="005D28E0" w:rsidP="00042788">
            <w:pPr>
              <w:spacing w:before="120" w:after="120"/>
              <w:jc w:val="center"/>
              <w:rPr>
                <w:rFonts w:ascii="Arial" w:hAnsi="Arial" w:cs="Arial"/>
                <w:b/>
                <w:szCs w:val="24"/>
              </w:rPr>
            </w:pPr>
            <w:r w:rsidRPr="00BC1ADC">
              <w:rPr>
                <w:rFonts w:ascii="Arial" w:hAnsi="Arial" w:cs="Arial"/>
                <w:b/>
                <w:szCs w:val="24"/>
              </w:rPr>
              <w:t>Page</w:t>
            </w:r>
          </w:p>
        </w:tc>
      </w:tr>
      <w:tr w:rsidR="005D28E0" w:rsidRPr="00BC1ADC" w:rsidTr="00042788">
        <w:trPr>
          <w:trHeight w:val="454"/>
        </w:trPr>
        <w:tc>
          <w:tcPr>
            <w:tcW w:w="8182" w:type="dxa"/>
          </w:tcPr>
          <w:p w:rsidR="005D28E0" w:rsidRPr="00BC1ADC" w:rsidRDefault="005D28E0" w:rsidP="00042788">
            <w:pPr>
              <w:autoSpaceDE w:val="0"/>
              <w:autoSpaceDN w:val="0"/>
              <w:adjustRightInd w:val="0"/>
              <w:spacing w:before="120" w:after="120"/>
              <w:ind w:left="357" w:hanging="357"/>
              <w:rPr>
                <w:rFonts w:ascii="Arial" w:eastAsia="Times New Roman" w:hAnsi="Arial" w:cs="Arial"/>
                <w:szCs w:val="24"/>
              </w:rPr>
            </w:pPr>
            <w:r w:rsidRPr="00BC1ADC">
              <w:rPr>
                <w:rFonts w:ascii="Arial" w:eastAsia="Times New Roman" w:hAnsi="Arial" w:cs="Arial"/>
                <w:szCs w:val="24"/>
              </w:rPr>
              <w:t xml:space="preserve">Welcome letter </w:t>
            </w:r>
          </w:p>
        </w:tc>
        <w:tc>
          <w:tcPr>
            <w:tcW w:w="1100" w:type="dxa"/>
          </w:tcPr>
          <w:p w:rsidR="005D28E0" w:rsidRPr="00BC1ADC" w:rsidRDefault="005B615A" w:rsidP="00042788">
            <w:pPr>
              <w:spacing w:before="120" w:after="120"/>
              <w:jc w:val="center"/>
              <w:rPr>
                <w:rFonts w:ascii="Arial" w:hAnsi="Arial" w:cs="Arial"/>
                <w:szCs w:val="24"/>
              </w:rPr>
            </w:pPr>
            <w:r>
              <w:rPr>
                <w:rFonts w:ascii="Arial" w:hAnsi="Arial" w:cs="Arial"/>
                <w:szCs w:val="24"/>
              </w:rPr>
              <w:t>3</w:t>
            </w:r>
          </w:p>
        </w:tc>
      </w:tr>
      <w:tr w:rsidR="005D28E0" w:rsidRPr="00BC1ADC" w:rsidTr="00042788">
        <w:trPr>
          <w:trHeight w:val="439"/>
        </w:trPr>
        <w:tc>
          <w:tcPr>
            <w:tcW w:w="8182" w:type="dxa"/>
          </w:tcPr>
          <w:p w:rsidR="005D28E0" w:rsidRPr="00BC1ADC" w:rsidRDefault="005D28E0" w:rsidP="00042788">
            <w:pPr>
              <w:autoSpaceDE w:val="0"/>
              <w:autoSpaceDN w:val="0"/>
              <w:adjustRightInd w:val="0"/>
              <w:spacing w:before="120" w:after="120"/>
              <w:ind w:left="357" w:hanging="357"/>
              <w:rPr>
                <w:rFonts w:ascii="Arial" w:eastAsia="Times New Roman" w:hAnsi="Arial" w:cs="Arial"/>
                <w:szCs w:val="24"/>
              </w:rPr>
            </w:pPr>
            <w:r w:rsidRPr="00BC1ADC">
              <w:rPr>
                <w:rFonts w:ascii="Arial" w:eastAsia="Times New Roman" w:hAnsi="Arial" w:cs="Arial"/>
                <w:szCs w:val="24"/>
              </w:rPr>
              <w:t>About Tuntum Housing Association</w:t>
            </w:r>
          </w:p>
        </w:tc>
        <w:tc>
          <w:tcPr>
            <w:tcW w:w="1100" w:type="dxa"/>
          </w:tcPr>
          <w:p w:rsidR="005D28E0" w:rsidRPr="00BC1ADC" w:rsidRDefault="00A2636F" w:rsidP="00042788">
            <w:pPr>
              <w:spacing w:before="120" w:after="120"/>
              <w:jc w:val="center"/>
              <w:rPr>
                <w:rFonts w:ascii="Arial" w:hAnsi="Arial" w:cs="Arial"/>
                <w:szCs w:val="24"/>
              </w:rPr>
            </w:pPr>
            <w:r>
              <w:rPr>
                <w:rFonts w:ascii="Arial" w:hAnsi="Arial" w:cs="Arial"/>
                <w:szCs w:val="24"/>
              </w:rPr>
              <w:t>4</w:t>
            </w:r>
          </w:p>
        </w:tc>
      </w:tr>
      <w:tr w:rsidR="005D28E0" w:rsidRPr="00BC1ADC" w:rsidTr="00042788">
        <w:trPr>
          <w:trHeight w:val="454"/>
        </w:trPr>
        <w:tc>
          <w:tcPr>
            <w:tcW w:w="8182" w:type="dxa"/>
          </w:tcPr>
          <w:p w:rsidR="005D28E0" w:rsidRPr="001F14AD" w:rsidRDefault="005D28E0" w:rsidP="00EC25F8">
            <w:pPr>
              <w:rPr>
                <w:rFonts w:ascii="Arial" w:hAnsi="Arial" w:cs="Arial"/>
              </w:rPr>
            </w:pPr>
            <w:r w:rsidRPr="001F14AD">
              <w:rPr>
                <w:rFonts w:ascii="Arial" w:hAnsi="Arial" w:cs="Arial"/>
              </w:rPr>
              <w:t>Job description</w:t>
            </w:r>
          </w:p>
        </w:tc>
        <w:tc>
          <w:tcPr>
            <w:tcW w:w="1100" w:type="dxa"/>
          </w:tcPr>
          <w:p w:rsidR="005D28E0" w:rsidRPr="00BC1ADC" w:rsidRDefault="00A2636F" w:rsidP="00042788">
            <w:pPr>
              <w:spacing w:before="120" w:after="120"/>
              <w:jc w:val="center"/>
              <w:rPr>
                <w:rFonts w:ascii="Arial" w:hAnsi="Arial" w:cs="Arial"/>
                <w:szCs w:val="24"/>
              </w:rPr>
            </w:pPr>
            <w:r>
              <w:rPr>
                <w:rFonts w:ascii="Arial" w:hAnsi="Arial" w:cs="Arial"/>
                <w:szCs w:val="24"/>
              </w:rPr>
              <w:t>6</w:t>
            </w:r>
          </w:p>
        </w:tc>
      </w:tr>
      <w:tr w:rsidR="005D28E0" w:rsidRPr="00BC1ADC" w:rsidTr="00042788">
        <w:trPr>
          <w:trHeight w:val="454"/>
        </w:trPr>
        <w:tc>
          <w:tcPr>
            <w:tcW w:w="8182" w:type="dxa"/>
          </w:tcPr>
          <w:p w:rsidR="005D28E0" w:rsidRPr="00BC1ADC" w:rsidRDefault="005D28E0" w:rsidP="00042788">
            <w:pPr>
              <w:autoSpaceDE w:val="0"/>
              <w:autoSpaceDN w:val="0"/>
              <w:adjustRightInd w:val="0"/>
              <w:spacing w:before="120" w:after="120"/>
              <w:rPr>
                <w:rFonts w:ascii="Arial" w:eastAsia="Times New Roman" w:hAnsi="Arial" w:cs="Arial"/>
                <w:szCs w:val="24"/>
              </w:rPr>
            </w:pPr>
            <w:r w:rsidRPr="00BC1ADC">
              <w:rPr>
                <w:rFonts w:ascii="Arial" w:eastAsia="Times New Roman" w:hAnsi="Arial" w:cs="Arial"/>
                <w:szCs w:val="24"/>
              </w:rPr>
              <w:t>Person specification</w:t>
            </w:r>
          </w:p>
        </w:tc>
        <w:tc>
          <w:tcPr>
            <w:tcW w:w="1100" w:type="dxa"/>
          </w:tcPr>
          <w:p w:rsidR="005D28E0" w:rsidRPr="00BC1ADC" w:rsidRDefault="00A2636F" w:rsidP="00042788">
            <w:pPr>
              <w:spacing w:before="120" w:after="120"/>
              <w:jc w:val="center"/>
              <w:rPr>
                <w:rFonts w:ascii="Arial" w:hAnsi="Arial" w:cs="Arial"/>
                <w:szCs w:val="24"/>
              </w:rPr>
            </w:pPr>
            <w:r>
              <w:rPr>
                <w:rFonts w:ascii="Arial" w:hAnsi="Arial" w:cs="Arial"/>
                <w:szCs w:val="24"/>
              </w:rPr>
              <w:t>8</w:t>
            </w:r>
          </w:p>
        </w:tc>
      </w:tr>
      <w:tr w:rsidR="005D28E0" w:rsidRPr="00BC1ADC" w:rsidTr="00042788">
        <w:trPr>
          <w:trHeight w:val="454"/>
        </w:trPr>
        <w:tc>
          <w:tcPr>
            <w:tcW w:w="8182" w:type="dxa"/>
          </w:tcPr>
          <w:p w:rsidR="005D28E0" w:rsidRPr="00BC1ADC" w:rsidRDefault="005D28E0" w:rsidP="00042788">
            <w:pPr>
              <w:autoSpaceDE w:val="0"/>
              <w:autoSpaceDN w:val="0"/>
              <w:adjustRightInd w:val="0"/>
              <w:spacing w:before="120" w:after="120"/>
              <w:rPr>
                <w:rFonts w:ascii="Arial" w:hAnsi="Arial" w:cs="Arial"/>
              </w:rPr>
            </w:pPr>
            <w:r>
              <w:rPr>
                <w:rFonts w:ascii="Arial" w:eastAsia="Times New Roman" w:hAnsi="Arial" w:cs="Arial"/>
                <w:szCs w:val="24"/>
              </w:rPr>
              <w:t>Key t</w:t>
            </w:r>
            <w:r w:rsidRPr="00BC1ADC">
              <w:rPr>
                <w:rFonts w:ascii="Arial" w:eastAsia="Times New Roman" w:hAnsi="Arial" w:cs="Arial"/>
                <w:szCs w:val="24"/>
              </w:rPr>
              <w:t>erms and conditions of service</w:t>
            </w:r>
          </w:p>
        </w:tc>
        <w:tc>
          <w:tcPr>
            <w:tcW w:w="1100" w:type="dxa"/>
          </w:tcPr>
          <w:p w:rsidR="005D28E0" w:rsidRPr="00BC1ADC" w:rsidRDefault="005D28E0" w:rsidP="00042788">
            <w:pPr>
              <w:spacing w:before="120" w:after="120"/>
              <w:jc w:val="center"/>
              <w:rPr>
                <w:rFonts w:ascii="Arial" w:hAnsi="Arial" w:cs="Arial"/>
                <w:szCs w:val="24"/>
              </w:rPr>
            </w:pPr>
            <w:r>
              <w:rPr>
                <w:rFonts w:ascii="Arial" w:hAnsi="Arial" w:cs="Arial"/>
                <w:szCs w:val="24"/>
              </w:rPr>
              <w:t>1</w:t>
            </w:r>
            <w:r w:rsidR="00A2636F">
              <w:rPr>
                <w:rFonts w:ascii="Arial" w:hAnsi="Arial" w:cs="Arial"/>
                <w:szCs w:val="24"/>
              </w:rPr>
              <w:t>0</w:t>
            </w:r>
          </w:p>
        </w:tc>
      </w:tr>
      <w:tr w:rsidR="005D28E0" w:rsidRPr="00BC1ADC" w:rsidTr="00042788">
        <w:trPr>
          <w:trHeight w:val="454"/>
        </w:trPr>
        <w:tc>
          <w:tcPr>
            <w:tcW w:w="8182" w:type="dxa"/>
          </w:tcPr>
          <w:p w:rsidR="005D28E0" w:rsidRPr="00BC1ADC" w:rsidRDefault="005D28E0" w:rsidP="00042788">
            <w:pPr>
              <w:autoSpaceDE w:val="0"/>
              <w:autoSpaceDN w:val="0"/>
              <w:adjustRightInd w:val="0"/>
              <w:spacing w:before="120" w:after="120"/>
              <w:rPr>
                <w:rFonts w:ascii="Arial" w:hAnsi="Arial" w:cs="Arial"/>
              </w:rPr>
            </w:pPr>
            <w:r w:rsidRPr="00BC1ADC">
              <w:rPr>
                <w:rFonts w:ascii="Arial" w:eastAsia="Times New Roman" w:hAnsi="Arial" w:cs="Arial"/>
                <w:szCs w:val="24"/>
              </w:rPr>
              <w:t xml:space="preserve">The advertisement </w:t>
            </w:r>
          </w:p>
        </w:tc>
        <w:tc>
          <w:tcPr>
            <w:tcW w:w="1100" w:type="dxa"/>
          </w:tcPr>
          <w:p w:rsidR="005D28E0" w:rsidRPr="00BC1ADC" w:rsidRDefault="005D28E0" w:rsidP="00042788">
            <w:pPr>
              <w:spacing w:before="120" w:after="120"/>
              <w:jc w:val="center"/>
              <w:rPr>
                <w:rFonts w:ascii="Arial" w:hAnsi="Arial" w:cs="Arial"/>
                <w:szCs w:val="24"/>
              </w:rPr>
            </w:pPr>
            <w:r w:rsidRPr="00BC1ADC">
              <w:rPr>
                <w:rFonts w:ascii="Arial" w:hAnsi="Arial" w:cs="Arial"/>
                <w:szCs w:val="24"/>
              </w:rPr>
              <w:t>1</w:t>
            </w:r>
            <w:r w:rsidR="00A2636F">
              <w:rPr>
                <w:rFonts w:ascii="Arial" w:hAnsi="Arial" w:cs="Arial"/>
                <w:szCs w:val="24"/>
              </w:rPr>
              <w:t>1</w:t>
            </w:r>
          </w:p>
        </w:tc>
      </w:tr>
    </w:tbl>
    <w:p w:rsidR="005D28E0" w:rsidRPr="00BC1ADC" w:rsidRDefault="005D28E0" w:rsidP="005D28E0">
      <w:pPr>
        <w:rPr>
          <w:rFonts w:ascii="Arial" w:hAnsi="Arial" w:cs="Arial"/>
          <w:b/>
          <w:color w:val="C0C0C0"/>
          <w:szCs w:val="24"/>
        </w:rPr>
      </w:pPr>
    </w:p>
    <w:p w:rsidR="005D28E0" w:rsidRPr="00BC1ADC" w:rsidRDefault="005D28E0" w:rsidP="00A569F7">
      <w:pPr>
        <w:pStyle w:val="Default"/>
        <w:rPr>
          <w:rFonts w:ascii="Arial" w:hAnsi="Arial" w:cs="Arial"/>
          <w:b/>
        </w:rPr>
      </w:pPr>
    </w:p>
    <w:p w:rsidR="00A1209E" w:rsidRDefault="00A1209E" w:rsidP="005D28E0">
      <w:pPr>
        <w:tabs>
          <w:tab w:val="left" w:pos="1085"/>
        </w:tabs>
        <w:rPr>
          <w:rFonts w:ascii="Arial" w:eastAsia="Times New Roman" w:hAnsi="Arial" w:cs="Arial"/>
          <w:color w:val="000000"/>
          <w:szCs w:val="24"/>
        </w:rPr>
      </w:pPr>
    </w:p>
    <w:p w:rsidR="005D28E0" w:rsidRDefault="005D28E0" w:rsidP="005D28E0">
      <w:pPr>
        <w:tabs>
          <w:tab w:val="left" w:pos="1085"/>
        </w:tabs>
        <w:rPr>
          <w:rFonts w:ascii="Arial" w:eastAsia="Times New Roman" w:hAnsi="Arial" w:cs="Arial"/>
          <w:color w:val="000000"/>
          <w:szCs w:val="24"/>
        </w:rPr>
      </w:pPr>
    </w:p>
    <w:p w:rsidR="005D28E0" w:rsidRPr="00BC1ADC" w:rsidRDefault="005D28E0" w:rsidP="005D28E0">
      <w:pPr>
        <w:tabs>
          <w:tab w:val="left" w:pos="1085"/>
        </w:tabs>
        <w:rPr>
          <w:rFonts w:ascii="Arial" w:eastAsia="Times New Roman" w:hAnsi="Arial" w:cs="Arial"/>
          <w:color w:val="000000"/>
          <w:szCs w:val="24"/>
        </w:rPr>
        <w:sectPr w:rsidR="005D28E0" w:rsidRPr="00BC1ADC" w:rsidSect="00E6796F">
          <w:headerReference w:type="default" r:id="rId11"/>
          <w:footerReference w:type="default" r:id="rId12"/>
          <w:headerReference w:type="first" r:id="rId13"/>
          <w:footerReference w:type="first" r:id="rId14"/>
          <w:pgSz w:w="11907" w:h="16840" w:code="9"/>
          <w:pgMar w:top="1440" w:right="1440" w:bottom="1440" w:left="1440" w:header="720" w:footer="567" w:gutter="0"/>
          <w:cols w:space="720"/>
          <w:noEndnote/>
          <w:titlePg/>
          <w:docGrid w:linePitch="326"/>
        </w:sectPr>
      </w:pPr>
    </w:p>
    <w:p w:rsidR="005D28E0" w:rsidRDefault="005D28E0" w:rsidP="005D28E0"/>
    <w:tbl>
      <w:tblPr>
        <w:tblW w:w="0" w:type="auto"/>
        <w:jc w:val="center"/>
        <w:tblLook w:val="04A0" w:firstRow="1" w:lastRow="0" w:firstColumn="1" w:lastColumn="0" w:noHBand="0" w:noVBand="1"/>
      </w:tblPr>
      <w:tblGrid>
        <w:gridCol w:w="9026"/>
      </w:tblGrid>
      <w:tr w:rsidR="005D28E0" w:rsidRPr="00C32253" w:rsidTr="00042788">
        <w:trPr>
          <w:jc w:val="center"/>
        </w:trPr>
        <w:tc>
          <w:tcPr>
            <w:tcW w:w="9027" w:type="dxa"/>
            <w:shd w:val="clear" w:color="auto" w:fill="00B0F0"/>
          </w:tcPr>
          <w:p w:rsidR="005D28E0" w:rsidRPr="00777E1C" w:rsidRDefault="005D28E0" w:rsidP="00042788">
            <w:pPr>
              <w:spacing w:before="240" w:after="240"/>
              <w:jc w:val="center"/>
              <w:rPr>
                <w:rFonts w:ascii="Arial" w:hAnsi="Arial" w:cs="Arial"/>
                <w:b/>
                <w:color w:val="FFFFFF" w:themeColor="background1"/>
                <w:sz w:val="32"/>
                <w:szCs w:val="32"/>
              </w:rPr>
            </w:pPr>
            <w:r w:rsidRPr="00C32253">
              <w:rPr>
                <w:rFonts w:ascii="Arial" w:eastAsia="Times New Roman" w:hAnsi="Arial" w:cs="Arial"/>
                <w:b/>
                <w:color w:val="FFC000"/>
                <w:sz w:val="32"/>
                <w:szCs w:val="32"/>
              </w:rPr>
              <w:br w:type="page"/>
            </w:r>
            <w:r w:rsidRPr="00777E1C">
              <w:rPr>
                <w:rFonts w:ascii="Arial" w:hAnsi="Arial" w:cs="Arial"/>
                <w:b/>
                <w:color w:val="FFFFFF" w:themeColor="background1"/>
                <w:sz w:val="32"/>
                <w:szCs w:val="32"/>
              </w:rPr>
              <w:t>Welcome letter</w:t>
            </w:r>
          </w:p>
        </w:tc>
      </w:tr>
    </w:tbl>
    <w:p w:rsidR="005D28E0" w:rsidRDefault="005D28E0" w:rsidP="005D28E0">
      <w:pPr>
        <w:rPr>
          <w:rFonts w:ascii="Arial" w:eastAsia="Times New Roman" w:hAnsi="Arial" w:cs="Arial"/>
          <w:b/>
          <w:color w:val="000000"/>
          <w:szCs w:val="24"/>
        </w:rPr>
      </w:pPr>
    </w:p>
    <w:p w:rsidR="00037A2C" w:rsidRDefault="00037A2C" w:rsidP="005D28E0">
      <w:pPr>
        <w:rPr>
          <w:rFonts w:ascii="Arial" w:eastAsia="Times New Roman" w:hAnsi="Arial" w:cs="Arial"/>
          <w:b/>
          <w:color w:val="000000"/>
          <w:szCs w:val="24"/>
        </w:rPr>
      </w:pPr>
    </w:p>
    <w:p w:rsidR="00037A2C" w:rsidRPr="00A2636F" w:rsidRDefault="00037A2C" w:rsidP="00037A2C">
      <w:pPr>
        <w:pStyle w:val="Default"/>
        <w:spacing w:before="120" w:after="120"/>
        <w:rPr>
          <w:rFonts w:ascii="Arial" w:hAnsi="Arial" w:cs="Arial"/>
          <w:sz w:val="22"/>
          <w:szCs w:val="22"/>
        </w:rPr>
      </w:pPr>
      <w:r w:rsidRPr="00A2636F">
        <w:rPr>
          <w:rFonts w:ascii="Arial" w:hAnsi="Arial" w:cs="Arial"/>
          <w:sz w:val="22"/>
          <w:szCs w:val="22"/>
        </w:rPr>
        <w:t xml:space="preserve">March 2018 </w:t>
      </w:r>
    </w:p>
    <w:p w:rsidR="00037A2C" w:rsidRDefault="00037A2C" w:rsidP="00037A2C">
      <w:pPr>
        <w:pStyle w:val="Default"/>
        <w:spacing w:before="120" w:after="120"/>
        <w:rPr>
          <w:rFonts w:ascii="Arial" w:hAnsi="Arial" w:cs="Arial"/>
          <w:sz w:val="22"/>
          <w:szCs w:val="22"/>
        </w:rPr>
      </w:pPr>
    </w:p>
    <w:p w:rsidR="00037A2C" w:rsidRPr="00A2636F" w:rsidRDefault="00037A2C" w:rsidP="00037A2C">
      <w:pPr>
        <w:pStyle w:val="Default"/>
        <w:spacing w:before="120" w:after="120"/>
        <w:rPr>
          <w:rFonts w:ascii="Arial" w:hAnsi="Arial" w:cs="Arial"/>
          <w:sz w:val="22"/>
          <w:szCs w:val="22"/>
        </w:rPr>
      </w:pPr>
      <w:r w:rsidRPr="00A2636F">
        <w:rPr>
          <w:rFonts w:ascii="Arial" w:hAnsi="Arial" w:cs="Arial"/>
          <w:sz w:val="22"/>
          <w:szCs w:val="22"/>
        </w:rPr>
        <w:t xml:space="preserve">Dear applicant </w:t>
      </w:r>
    </w:p>
    <w:p w:rsidR="00037A2C" w:rsidRDefault="00037A2C" w:rsidP="00037A2C">
      <w:pPr>
        <w:pStyle w:val="Default"/>
        <w:spacing w:before="120" w:after="120"/>
        <w:rPr>
          <w:rFonts w:ascii="Arial" w:hAnsi="Arial" w:cs="Arial"/>
          <w:sz w:val="22"/>
          <w:szCs w:val="22"/>
        </w:rPr>
      </w:pPr>
    </w:p>
    <w:p w:rsidR="00037A2C" w:rsidRDefault="00037A2C" w:rsidP="00037A2C">
      <w:pPr>
        <w:pStyle w:val="Default"/>
        <w:spacing w:before="120" w:after="120"/>
        <w:rPr>
          <w:rFonts w:ascii="Arial" w:hAnsi="Arial" w:cs="Arial"/>
          <w:sz w:val="22"/>
          <w:szCs w:val="22"/>
        </w:rPr>
      </w:pPr>
      <w:r w:rsidRPr="00A2636F">
        <w:rPr>
          <w:rFonts w:ascii="Arial" w:hAnsi="Arial" w:cs="Arial"/>
          <w:sz w:val="22"/>
          <w:szCs w:val="22"/>
        </w:rPr>
        <w:t xml:space="preserve">Thank you for your interest in working for Tuntum in the role of </w:t>
      </w:r>
      <w:r>
        <w:rPr>
          <w:rFonts w:ascii="Arial" w:hAnsi="Arial" w:cs="Arial"/>
          <w:sz w:val="22"/>
          <w:szCs w:val="22"/>
        </w:rPr>
        <w:t>Information technology Officer.</w:t>
      </w:r>
      <w:r w:rsidRPr="0090383D">
        <w:rPr>
          <w:rFonts w:ascii="Arial" w:hAnsi="Arial" w:cs="Arial"/>
          <w:sz w:val="22"/>
          <w:szCs w:val="22"/>
        </w:rPr>
        <w:t xml:space="preserve"> </w:t>
      </w:r>
    </w:p>
    <w:p w:rsidR="00037A2C" w:rsidRPr="00A2636F" w:rsidRDefault="00037A2C" w:rsidP="00037A2C">
      <w:pPr>
        <w:pStyle w:val="Default"/>
        <w:spacing w:before="120" w:after="120"/>
        <w:rPr>
          <w:rFonts w:ascii="Arial" w:hAnsi="Arial" w:cs="Arial"/>
          <w:color w:val="auto"/>
          <w:sz w:val="22"/>
          <w:szCs w:val="22"/>
        </w:rPr>
      </w:pPr>
      <w:r w:rsidRPr="0090383D">
        <w:rPr>
          <w:rFonts w:ascii="Arial" w:hAnsi="Arial" w:cs="Arial"/>
          <w:sz w:val="22"/>
          <w:szCs w:val="22"/>
        </w:rPr>
        <w:t>We are seeking a</w:t>
      </w:r>
      <w:r>
        <w:rPr>
          <w:rFonts w:ascii="Arial" w:hAnsi="Arial" w:cs="Arial"/>
          <w:sz w:val="22"/>
          <w:szCs w:val="22"/>
        </w:rPr>
        <w:t>n IT</w:t>
      </w:r>
      <w:r w:rsidRPr="0090383D">
        <w:rPr>
          <w:rFonts w:ascii="Arial" w:hAnsi="Arial" w:cs="Arial"/>
          <w:sz w:val="22"/>
          <w:szCs w:val="22"/>
        </w:rPr>
        <w:t xml:space="preserve"> Professional, who </w:t>
      </w:r>
      <w:r>
        <w:rPr>
          <w:rFonts w:ascii="Arial" w:hAnsi="Arial" w:cs="Arial"/>
          <w:sz w:val="22"/>
          <w:szCs w:val="22"/>
        </w:rPr>
        <w:t xml:space="preserve">can drive the organisation forward in the use of IT and to </w:t>
      </w:r>
      <w:proofErr w:type="gramStart"/>
      <w:r>
        <w:rPr>
          <w:rFonts w:ascii="Arial" w:hAnsi="Arial" w:cs="Arial"/>
          <w:sz w:val="22"/>
          <w:szCs w:val="22"/>
        </w:rPr>
        <w:t>develop  and</w:t>
      </w:r>
      <w:proofErr w:type="gramEnd"/>
      <w:r>
        <w:rPr>
          <w:rFonts w:ascii="Arial" w:hAnsi="Arial" w:cs="Arial"/>
          <w:sz w:val="22"/>
          <w:szCs w:val="22"/>
        </w:rPr>
        <w:t xml:space="preserve"> improve processes using our existing database. We are looking for someone who is passionate about customer services and </w:t>
      </w:r>
      <w:r w:rsidRPr="0090383D">
        <w:rPr>
          <w:rFonts w:ascii="Arial" w:hAnsi="Arial" w:cs="Arial"/>
          <w:sz w:val="22"/>
          <w:szCs w:val="22"/>
        </w:rPr>
        <w:t xml:space="preserve">shares our mission for improving people’s lives, to lead and develop a stand-alone </w:t>
      </w:r>
      <w:r w:rsidR="007D2866">
        <w:rPr>
          <w:rFonts w:ascii="Arial" w:hAnsi="Arial" w:cs="Arial"/>
          <w:sz w:val="22"/>
          <w:szCs w:val="22"/>
        </w:rPr>
        <w:t>IT</w:t>
      </w:r>
      <w:r w:rsidRPr="0090383D">
        <w:rPr>
          <w:rFonts w:ascii="Arial" w:hAnsi="Arial" w:cs="Arial"/>
          <w:sz w:val="22"/>
          <w:szCs w:val="22"/>
        </w:rPr>
        <w:t xml:space="preserve"> function which supports the needs of </w:t>
      </w:r>
      <w:proofErr w:type="gramStart"/>
      <w:r w:rsidRPr="0090383D">
        <w:rPr>
          <w:rFonts w:ascii="Arial" w:hAnsi="Arial" w:cs="Arial"/>
          <w:sz w:val="22"/>
          <w:szCs w:val="22"/>
        </w:rPr>
        <w:t>our  employees</w:t>
      </w:r>
      <w:proofErr w:type="gramEnd"/>
      <w:r w:rsidR="007D2866">
        <w:rPr>
          <w:rFonts w:ascii="Arial" w:hAnsi="Arial" w:cs="Arial"/>
          <w:sz w:val="22"/>
          <w:szCs w:val="22"/>
        </w:rPr>
        <w:t xml:space="preserve"> and the business.</w:t>
      </w:r>
    </w:p>
    <w:p w:rsidR="00037A2C" w:rsidRDefault="00037A2C" w:rsidP="00037A2C">
      <w:pPr>
        <w:rPr>
          <w:rFonts w:ascii="Arial" w:hAnsi="Arial" w:cs="Arial"/>
          <w:sz w:val="22"/>
          <w:szCs w:val="22"/>
        </w:rPr>
      </w:pPr>
      <w:r>
        <w:rPr>
          <w:rFonts w:ascii="Arial" w:hAnsi="Arial" w:cs="Arial"/>
          <w:sz w:val="22"/>
          <w:szCs w:val="22"/>
        </w:rPr>
        <w:t>We are a successful and financially strong organisation w</w:t>
      </w:r>
      <w:r w:rsidRPr="00A2636F">
        <w:rPr>
          <w:rFonts w:ascii="Arial" w:hAnsi="Arial" w:cs="Arial"/>
          <w:sz w:val="22"/>
          <w:szCs w:val="22"/>
        </w:rPr>
        <w:t>ith an annua</w:t>
      </w:r>
      <w:r>
        <w:rPr>
          <w:rFonts w:ascii="Arial" w:hAnsi="Arial" w:cs="Arial"/>
          <w:sz w:val="22"/>
          <w:szCs w:val="22"/>
        </w:rPr>
        <w:t>l turnover of approximately £8m.</w:t>
      </w:r>
      <w:r w:rsidRPr="00A2636F">
        <w:rPr>
          <w:rFonts w:ascii="Arial" w:hAnsi="Arial" w:cs="Arial"/>
          <w:sz w:val="22"/>
          <w:szCs w:val="22"/>
        </w:rPr>
        <w:t xml:space="preserve"> </w:t>
      </w:r>
      <w:r>
        <w:rPr>
          <w:rFonts w:ascii="Arial" w:hAnsi="Arial" w:cs="Arial"/>
          <w:sz w:val="22"/>
          <w:szCs w:val="22"/>
        </w:rPr>
        <w:t>W</w:t>
      </w:r>
      <w:r w:rsidRPr="00A2636F">
        <w:rPr>
          <w:rFonts w:ascii="Arial" w:hAnsi="Arial" w:cs="Arial"/>
          <w:sz w:val="22"/>
          <w:szCs w:val="22"/>
        </w:rPr>
        <w:t xml:space="preserve">e </w:t>
      </w:r>
      <w:r>
        <w:rPr>
          <w:rFonts w:ascii="Arial" w:hAnsi="Arial" w:cs="Arial"/>
          <w:sz w:val="22"/>
          <w:szCs w:val="22"/>
        </w:rPr>
        <w:t>provide affordable homes and services to 11 local authorities</w:t>
      </w:r>
    </w:p>
    <w:p w:rsidR="00037A2C" w:rsidRDefault="00037A2C" w:rsidP="00037A2C">
      <w:pPr>
        <w:rPr>
          <w:rFonts w:ascii="Arial" w:hAnsi="Arial" w:cs="Arial"/>
          <w:sz w:val="22"/>
          <w:szCs w:val="22"/>
        </w:rPr>
      </w:pPr>
      <w:r w:rsidRPr="00A2636F">
        <w:rPr>
          <w:rFonts w:ascii="Arial" w:hAnsi="Arial" w:cs="Arial"/>
          <w:sz w:val="22"/>
          <w:szCs w:val="22"/>
        </w:rPr>
        <w:t xml:space="preserve"> </w:t>
      </w:r>
      <w:proofErr w:type="gramStart"/>
      <w:r w:rsidRPr="00A2636F">
        <w:rPr>
          <w:rFonts w:ascii="Arial" w:hAnsi="Arial" w:cs="Arial"/>
          <w:sz w:val="22"/>
          <w:szCs w:val="22"/>
        </w:rPr>
        <w:t>across</w:t>
      </w:r>
      <w:proofErr w:type="gramEnd"/>
      <w:r w:rsidRPr="00A2636F">
        <w:rPr>
          <w:rFonts w:ascii="Arial" w:hAnsi="Arial" w:cs="Arial"/>
          <w:sz w:val="22"/>
          <w:szCs w:val="22"/>
        </w:rPr>
        <w:t xml:space="preserve"> Nottingham</w:t>
      </w:r>
      <w:r>
        <w:rPr>
          <w:rFonts w:ascii="Arial" w:hAnsi="Arial" w:cs="Arial"/>
          <w:sz w:val="22"/>
          <w:szCs w:val="22"/>
        </w:rPr>
        <w:t>shire</w:t>
      </w:r>
      <w:r w:rsidRPr="00A2636F">
        <w:rPr>
          <w:rFonts w:ascii="Arial" w:hAnsi="Arial" w:cs="Arial"/>
          <w:sz w:val="22"/>
          <w:szCs w:val="22"/>
        </w:rPr>
        <w:t>, Leicester</w:t>
      </w:r>
      <w:r>
        <w:rPr>
          <w:rFonts w:ascii="Arial" w:hAnsi="Arial" w:cs="Arial"/>
          <w:sz w:val="22"/>
          <w:szCs w:val="22"/>
        </w:rPr>
        <w:t>shire</w:t>
      </w:r>
      <w:r w:rsidRPr="00A2636F">
        <w:rPr>
          <w:rFonts w:ascii="Arial" w:hAnsi="Arial" w:cs="Arial"/>
          <w:sz w:val="22"/>
          <w:szCs w:val="22"/>
        </w:rPr>
        <w:t xml:space="preserve"> and Derby</w:t>
      </w:r>
      <w:r>
        <w:rPr>
          <w:rFonts w:ascii="Arial" w:hAnsi="Arial" w:cs="Arial"/>
          <w:sz w:val="22"/>
          <w:szCs w:val="22"/>
        </w:rPr>
        <w:t>shire</w:t>
      </w:r>
      <w:r w:rsidRPr="00A2636F">
        <w:rPr>
          <w:rFonts w:ascii="Arial" w:hAnsi="Arial" w:cs="Arial"/>
          <w:sz w:val="22"/>
          <w:szCs w:val="22"/>
        </w:rPr>
        <w:t xml:space="preserve">. </w:t>
      </w:r>
    </w:p>
    <w:p w:rsidR="00037A2C" w:rsidRDefault="00037A2C" w:rsidP="00037A2C">
      <w:pPr>
        <w:rPr>
          <w:rFonts w:ascii="Arial" w:hAnsi="Arial" w:cs="Arial"/>
          <w:sz w:val="22"/>
          <w:szCs w:val="22"/>
        </w:rPr>
      </w:pPr>
    </w:p>
    <w:p w:rsidR="00037A2C" w:rsidRPr="00A2636F" w:rsidRDefault="00037A2C" w:rsidP="00037A2C">
      <w:pPr>
        <w:rPr>
          <w:rFonts w:ascii="Arial" w:hAnsi="Arial" w:cs="Arial"/>
          <w:sz w:val="22"/>
          <w:szCs w:val="22"/>
        </w:rPr>
      </w:pPr>
      <w:r w:rsidRPr="00A2636F">
        <w:rPr>
          <w:rFonts w:ascii="Arial" w:hAnsi="Arial" w:cs="Arial"/>
          <w:sz w:val="22"/>
          <w:szCs w:val="22"/>
        </w:rPr>
        <w:t xml:space="preserve">We see ourselves as an ambitious and innovative organisation, with a strong record of performance and delivery which has managed to adapt well to the fast-changing environment of social housing. </w:t>
      </w:r>
    </w:p>
    <w:p w:rsidR="00037A2C" w:rsidRPr="00A2636F" w:rsidRDefault="00037A2C" w:rsidP="00037A2C">
      <w:pPr>
        <w:rPr>
          <w:rFonts w:ascii="Arial" w:hAnsi="Arial" w:cs="Arial"/>
          <w:sz w:val="22"/>
          <w:szCs w:val="22"/>
        </w:rPr>
      </w:pPr>
    </w:p>
    <w:p w:rsidR="00037A2C" w:rsidRPr="00A2636F" w:rsidRDefault="00037A2C" w:rsidP="00037A2C">
      <w:pPr>
        <w:rPr>
          <w:rFonts w:ascii="Arial" w:hAnsi="Arial" w:cs="Arial"/>
          <w:sz w:val="22"/>
          <w:szCs w:val="22"/>
        </w:rPr>
      </w:pPr>
      <w:r w:rsidRPr="00A2636F">
        <w:rPr>
          <w:rFonts w:ascii="Arial" w:hAnsi="Arial" w:cs="Arial"/>
          <w:sz w:val="22"/>
          <w:szCs w:val="22"/>
        </w:rPr>
        <w:t xml:space="preserve">If you believe you have the right </w:t>
      </w:r>
      <w:r>
        <w:rPr>
          <w:rFonts w:ascii="Arial" w:hAnsi="Arial" w:cs="Arial"/>
          <w:sz w:val="22"/>
          <w:szCs w:val="22"/>
        </w:rPr>
        <w:t>qualifications, experience</w:t>
      </w:r>
      <w:r w:rsidRPr="00A2636F">
        <w:rPr>
          <w:rFonts w:ascii="Arial" w:hAnsi="Arial" w:cs="Arial"/>
          <w:sz w:val="22"/>
          <w:szCs w:val="22"/>
        </w:rPr>
        <w:t xml:space="preserve"> and aptitude to </w:t>
      </w:r>
      <w:r>
        <w:rPr>
          <w:rFonts w:ascii="Arial" w:hAnsi="Arial" w:cs="Arial"/>
          <w:sz w:val="22"/>
          <w:szCs w:val="22"/>
        </w:rPr>
        <w:t xml:space="preserve">perform this key role within Tuntum, </w:t>
      </w:r>
      <w:r w:rsidRPr="00A2636F">
        <w:rPr>
          <w:rFonts w:ascii="Arial" w:hAnsi="Arial" w:cs="Arial"/>
          <w:sz w:val="22"/>
          <w:szCs w:val="22"/>
        </w:rPr>
        <w:t xml:space="preserve">we would like to hear from you. </w:t>
      </w:r>
    </w:p>
    <w:p w:rsidR="00957074" w:rsidRPr="00A2636F" w:rsidRDefault="00957074" w:rsidP="00957074">
      <w:pPr>
        <w:autoSpaceDE w:val="0"/>
        <w:autoSpaceDN w:val="0"/>
        <w:adjustRightInd w:val="0"/>
        <w:spacing w:before="120" w:after="120"/>
        <w:rPr>
          <w:rFonts w:ascii="Arial" w:hAnsi="Arial" w:cs="Arial"/>
          <w:sz w:val="22"/>
          <w:szCs w:val="22"/>
        </w:rPr>
      </w:pPr>
      <w:r w:rsidRPr="00A2636F">
        <w:rPr>
          <w:rFonts w:ascii="Arial" w:hAnsi="Arial" w:cs="Arial"/>
          <w:sz w:val="22"/>
          <w:szCs w:val="22"/>
        </w:rPr>
        <w:t xml:space="preserve">To apply please </w:t>
      </w:r>
      <w:r w:rsidRPr="00A2636F">
        <w:rPr>
          <w:rFonts w:ascii="Arial" w:hAnsi="Arial" w:cs="Arial"/>
          <w:color w:val="222222"/>
          <w:sz w:val="22"/>
          <w:szCs w:val="22"/>
        </w:rPr>
        <w:t xml:space="preserve">download an application pack and associated documents from our website at </w:t>
      </w:r>
      <w:hyperlink r:id="rId15" w:history="1">
        <w:r w:rsidRPr="00A2636F">
          <w:rPr>
            <w:rStyle w:val="Hyperlink"/>
            <w:rFonts w:ascii="Arial" w:hAnsi="Arial" w:cs="Arial"/>
            <w:sz w:val="22"/>
            <w:szCs w:val="22"/>
          </w:rPr>
          <w:t>www.tuntum.co.uk/about/careers/</w:t>
        </w:r>
      </w:hyperlink>
      <w:r w:rsidRPr="00A2636F">
        <w:rPr>
          <w:rFonts w:ascii="Arial" w:hAnsi="Arial" w:cs="Arial"/>
          <w:color w:val="222222"/>
          <w:sz w:val="22"/>
          <w:szCs w:val="22"/>
        </w:rPr>
        <w:t xml:space="preserve"> </w:t>
      </w:r>
    </w:p>
    <w:p w:rsidR="00957074" w:rsidRPr="00A2636F" w:rsidRDefault="00957074" w:rsidP="00957074">
      <w:pPr>
        <w:spacing w:before="120" w:after="120"/>
        <w:rPr>
          <w:rFonts w:ascii="Arial" w:hAnsi="Arial" w:cs="Arial"/>
          <w:b/>
          <w:color w:val="222222"/>
          <w:sz w:val="22"/>
          <w:szCs w:val="22"/>
        </w:rPr>
      </w:pPr>
      <w:r w:rsidRPr="00A2636F">
        <w:rPr>
          <w:rFonts w:ascii="Arial" w:hAnsi="Arial" w:cs="Arial"/>
          <w:color w:val="222222"/>
          <w:sz w:val="22"/>
          <w:szCs w:val="22"/>
        </w:rPr>
        <w:t>The closing date for completed applications is:</w:t>
      </w:r>
      <w:r w:rsidRPr="00A2636F">
        <w:rPr>
          <w:rFonts w:ascii="Arial" w:hAnsi="Arial" w:cs="Arial"/>
          <w:b/>
          <w:color w:val="222222"/>
          <w:sz w:val="22"/>
          <w:szCs w:val="22"/>
        </w:rPr>
        <w:t xml:space="preserve">  </w:t>
      </w:r>
      <w:r w:rsidR="008A14C3">
        <w:rPr>
          <w:rFonts w:ascii="Arial" w:hAnsi="Arial" w:cs="Arial"/>
          <w:b/>
          <w:color w:val="222222"/>
          <w:sz w:val="22"/>
          <w:szCs w:val="22"/>
        </w:rPr>
        <w:t>Monday</w:t>
      </w:r>
      <w:r w:rsidR="00A2636F" w:rsidRPr="00A2636F">
        <w:rPr>
          <w:rFonts w:ascii="Arial" w:hAnsi="Arial" w:cs="Arial"/>
          <w:b/>
          <w:color w:val="222222"/>
          <w:sz w:val="22"/>
          <w:szCs w:val="22"/>
        </w:rPr>
        <w:t xml:space="preserve"> </w:t>
      </w:r>
      <w:r w:rsidR="004C3A77">
        <w:rPr>
          <w:rFonts w:ascii="Arial" w:hAnsi="Arial" w:cs="Arial"/>
          <w:b/>
          <w:color w:val="222222"/>
          <w:sz w:val="22"/>
          <w:szCs w:val="22"/>
        </w:rPr>
        <w:t>30</w:t>
      </w:r>
      <w:r w:rsidR="001A035D" w:rsidRPr="001A035D">
        <w:rPr>
          <w:rFonts w:ascii="Arial" w:hAnsi="Arial" w:cs="Arial"/>
          <w:b/>
          <w:color w:val="222222"/>
          <w:sz w:val="22"/>
          <w:szCs w:val="22"/>
          <w:vertAlign w:val="superscript"/>
        </w:rPr>
        <w:t>th</w:t>
      </w:r>
      <w:r w:rsidR="001A035D">
        <w:rPr>
          <w:rFonts w:ascii="Arial" w:hAnsi="Arial" w:cs="Arial"/>
          <w:b/>
          <w:color w:val="222222"/>
          <w:sz w:val="22"/>
          <w:szCs w:val="22"/>
        </w:rPr>
        <w:t xml:space="preserve"> </w:t>
      </w:r>
      <w:r w:rsidR="00A2636F" w:rsidRPr="00A2636F">
        <w:rPr>
          <w:rFonts w:ascii="Arial" w:hAnsi="Arial" w:cs="Arial"/>
          <w:b/>
          <w:color w:val="222222"/>
          <w:sz w:val="22"/>
          <w:szCs w:val="22"/>
        </w:rPr>
        <w:t>April 2018</w:t>
      </w:r>
    </w:p>
    <w:p w:rsidR="00957074" w:rsidRPr="00A2636F" w:rsidRDefault="00957074" w:rsidP="00957074">
      <w:pPr>
        <w:rPr>
          <w:rFonts w:ascii="Arial" w:hAnsi="Arial" w:cs="Arial"/>
          <w:sz w:val="22"/>
          <w:szCs w:val="22"/>
        </w:rPr>
      </w:pPr>
      <w:r w:rsidRPr="00A2636F">
        <w:rPr>
          <w:rFonts w:ascii="Arial" w:hAnsi="Arial" w:cs="Arial"/>
          <w:color w:val="222222"/>
          <w:sz w:val="22"/>
          <w:szCs w:val="22"/>
        </w:rPr>
        <w:lastRenderedPageBreak/>
        <w:t>First interviews:</w:t>
      </w:r>
      <w:r w:rsidRPr="00A2636F">
        <w:rPr>
          <w:rFonts w:ascii="Arial" w:hAnsi="Arial" w:cs="Arial"/>
          <w:b/>
          <w:color w:val="222222"/>
          <w:sz w:val="22"/>
          <w:szCs w:val="22"/>
        </w:rPr>
        <w:t xml:space="preserve">  </w:t>
      </w:r>
      <w:r w:rsidR="004C3A77">
        <w:rPr>
          <w:rFonts w:ascii="Arial" w:hAnsi="Arial" w:cs="Arial"/>
          <w:b/>
          <w:color w:val="222222"/>
          <w:sz w:val="22"/>
          <w:szCs w:val="22"/>
        </w:rPr>
        <w:t>Tuesday</w:t>
      </w:r>
      <w:r w:rsidRPr="00A2636F">
        <w:rPr>
          <w:rFonts w:ascii="Arial" w:hAnsi="Arial" w:cs="Arial"/>
          <w:b/>
          <w:color w:val="222222"/>
          <w:sz w:val="22"/>
          <w:szCs w:val="22"/>
        </w:rPr>
        <w:t xml:space="preserve"> </w:t>
      </w:r>
      <w:r w:rsidR="004C3A77">
        <w:rPr>
          <w:rFonts w:ascii="Arial" w:hAnsi="Arial" w:cs="Arial"/>
          <w:b/>
          <w:color w:val="222222"/>
          <w:sz w:val="22"/>
          <w:szCs w:val="22"/>
        </w:rPr>
        <w:t>15</w:t>
      </w:r>
      <w:r w:rsidR="001A035D" w:rsidRPr="001A035D">
        <w:rPr>
          <w:rFonts w:ascii="Arial" w:hAnsi="Arial" w:cs="Arial"/>
          <w:b/>
          <w:color w:val="222222"/>
          <w:sz w:val="22"/>
          <w:szCs w:val="22"/>
          <w:vertAlign w:val="superscript"/>
        </w:rPr>
        <w:t>th</w:t>
      </w:r>
      <w:r w:rsidR="001A035D">
        <w:rPr>
          <w:rFonts w:ascii="Arial" w:hAnsi="Arial" w:cs="Arial"/>
          <w:b/>
          <w:color w:val="222222"/>
          <w:sz w:val="22"/>
          <w:szCs w:val="22"/>
        </w:rPr>
        <w:t xml:space="preserve"> </w:t>
      </w:r>
      <w:bookmarkStart w:id="0" w:name="_GoBack"/>
      <w:bookmarkEnd w:id="0"/>
      <w:r w:rsidR="004C3A77">
        <w:rPr>
          <w:rFonts w:ascii="Arial" w:hAnsi="Arial" w:cs="Arial"/>
          <w:b/>
          <w:color w:val="222222"/>
          <w:sz w:val="22"/>
          <w:szCs w:val="22"/>
        </w:rPr>
        <w:t>May</w:t>
      </w:r>
      <w:r w:rsidR="00A2636F" w:rsidRPr="00A2636F">
        <w:rPr>
          <w:rFonts w:ascii="Arial" w:hAnsi="Arial" w:cs="Arial"/>
          <w:b/>
          <w:color w:val="222222"/>
          <w:sz w:val="22"/>
          <w:szCs w:val="22"/>
        </w:rPr>
        <w:t xml:space="preserve"> 2018.</w:t>
      </w:r>
    </w:p>
    <w:p w:rsidR="00957074" w:rsidRPr="00A2636F" w:rsidRDefault="00957074" w:rsidP="005D28E0">
      <w:pPr>
        <w:rPr>
          <w:rFonts w:ascii="Arial" w:hAnsi="Arial" w:cs="Arial"/>
          <w:sz w:val="22"/>
          <w:szCs w:val="22"/>
        </w:rPr>
      </w:pPr>
    </w:p>
    <w:p w:rsidR="005D28E0" w:rsidRPr="00A2636F" w:rsidRDefault="005D28E0" w:rsidP="005D28E0">
      <w:pPr>
        <w:rPr>
          <w:rFonts w:ascii="Arial" w:hAnsi="Arial" w:cs="Arial"/>
          <w:sz w:val="22"/>
          <w:szCs w:val="22"/>
        </w:rPr>
      </w:pPr>
      <w:r w:rsidRPr="00A2636F">
        <w:rPr>
          <w:rFonts w:ascii="Arial" w:hAnsi="Arial" w:cs="Arial"/>
          <w:sz w:val="22"/>
          <w:szCs w:val="22"/>
        </w:rPr>
        <w:t>If you wish to have an informal discussion about the post, please do not hesitat</w:t>
      </w:r>
      <w:r w:rsidR="00A2636F" w:rsidRPr="00A2636F">
        <w:rPr>
          <w:rFonts w:ascii="Arial" w:hAnsi="Arial" w:cs="Arial"/>
          <w:sz w:val="22"/>
          <w:szCs w:val="22"/>
        </w:rPr>
        <w:t>e to contact me on 0115 9166071</w:t>
      </w:r>
    </w:p>
    <w:p w:rsidR="005D28E0" w:rsidRPr="00A2636F" w:rsidRDefault="005D28E0" w:rsidP="005D28E0">
      <w:pPr>
        <w:rPr>
          <w:rFonts w:ascii="Arial" w:hAnsi="Arial" w:cs="Arial"/>
          <w:sz w:val="22"/>
          <w:szCs w:val="22"/>
        </w:rPr>
      </w:pPr>
    </w:p>
    <w:p w:rsidR="00957074" w:rsidRPr="00A2636F" w:rsidRDefault="00957074" w:rsidP="005D28E0">
      <w:pPr>
        <w:rPr>
          <w:rFonts w:ascii="Arial" w:hAnsi="Arial" w:cs="Arial"/>
          <w:sz w:val="22"/>
          <w:szCs w:val="22"/>
        </w:rPr>
      </w:pPr>
    </w:p>
    <w:p w:rsidR="005D28E0" w:rsidRPr="00A2636F" w:rsidRDefault="005D28E0" w:rsidP="005D28E0">
      <w:pPr>
        <w:rPr>
          <w:rFonts w:ascii="Arial" w:hAnsi="Arial" w:cs="Arial"/>
          <w:sz w:val="22"/>
          <w:szCs w:val="22"/>
        </w:rPr>
      </w:pPr>
      <w:r w:rsidRPr="00A2636F">
        <w:rPr>
          <w:rFonts w:ascii="Arial" w:hAnsi="Arial" w:cs="Arial"/>
          <w:sz w:val="22"/>
          <w:szCs w:val="22"/>
        </w:rPr>
        <w:t>Yours sincerely,</w:t>
      </w:r>
    </w:p>
    <w:p w:rsidR="005D28E0" w:rsidRPr="00A2636F" w:rsidRDefault="005D28E0" w:rsidP="005D28E0">
      <w:pPr>
        <w:rPr>
          <w:rFonts w:ascii="Arial" w:hAnsi="Arial" w:cs="Arial"/>
          <w:sz w:val="22"/>
          <w:szCs w:val="22"/>
        </w:rPr>
      </w:pPr>
    </w:p>
    <w:p w:rsidR="00A2636F" w:rsidRPr="00A2636F" w:rsidRDefault="00A2636F" w:rsidP="005D28E0">
      <w:pPr>
        <w:rPr>
          <w:rFonts w:ascii="Arial" w:hAnsi="Arial" w:cs="Arial"/>
          <w:sz w:val="22"/>
          <w:szCs w:val="22"/>
        </w:rPr>
      </w:pPr>
    </w:p>
    <w:p w:rsidR="00A2636F" w:rsidRPr="00A2636F" w:rsidRDefault="00A2636F" w:rsidP="005D28E0">
      <w:pPr>
        <w:rPr>
          <w:rFonts w:ascii="Arial" w:hAnsi="Arial" w:cs="Arial"/>
          <w:sz w:val="22"/>
          <w:szCs w:val="22"/>
        </w:rPr>
      </w:pPr>
    </w:p>
    <w:p w:rsidR="005D28E0" w:rsidRPr="00A2636F" w:rsidRDefault="00A2636F" w:rsidP="005D28E0">
      <w:pPr>
        <w:rPr>
          <w:rFonts w:ascii="Arial" w:hAnsi="Arial" w:cs="Arial"/>
          <w:sz w:val="22"/>
          <w:szCs w:val="22"/>
        </w:rPr>
      </w:pPr>
      <w:r w:rsidRPr="00A2636F">
        <w:rPr>
          <w:rFonts w:ascii="Arial" w:hAnsi="Arial" w:cs="Arial"/>
          <w:sz w:val="22"/>
          <w:szCs w:val="22"/>
        </w:rPr>
        <w:t>Rafik Ghumra</w:t>
      </w:r>
    </w:p>
    <w:p w:rsidR="00A2636F" w:rsidRDefault="00A2636F" w:rsidP="005D28E0">
      <w:pPr>
        <w:rPr>
          <w:rFonts w:ascii="Arial" w:hAnsi="Arial" w:cs="Arial"/>
          <w:sz w:val="22"/>
          <w:szCs w:val="22"/>
        </w:rPr>
      </w:pPr>
      <w:r w:rsidRPr="00A2636F">
        <w:rPr>
          <w:rFonts w:ascii="Arial" w:hAnsi="Arial" w:cs="Arial"/>
          <w:sz w:val="22"/>
          <w:szCs w:val="22"/>
        </w:rPr>
        <w:t>Director of Resources and Risk</w:t>
      </w:r>
    </w:p>
    <w:p w:rsidR="00037A2C" w:rsidRPr="005D28E0" w:rsidRDefault="00037A2C" w:rsidP="005D28E0">
      <w:pPr>
        <w:rPr>
          <w:rFonts w:ascii="Arial" w:hAnsi="Arial" w:cs="Arial"/>
        </w:rPr>
        <w:sectPr w:rsidR="00037A2C" w:rsidRPr="005D28E0" w:rsidSect="005D28E0">
          <w:type w:val="continuous"/>
          <w:pgSz w:w="11906" w:h="16838"/>
          <w:pgMar w:top="1440" w:right="1440" w:bottom="1440" w:left="1440" w:header="708" w:footer="708" w:gutter="0"/>
          <w:cols w:space="708"/>
          <w:docGrid w:linePitch="360"/>
        </w:sectPr>
      </w:pPr>
    </w:p>
    <w:p w:rsidR="00F668E2" w:rsidRPr="005D28E0" w:rsidRDefault="00F668E2" w:rsidP="005D28E0">
      <w:pPr>
        <w:tabs>
          <w:tab w:val="left" w:pos="1605"/>
        </w:tabs>
        <w:rPr>
          <w:rFonts w:ascii="Arial" w:hAnsi="Arial" w:cs="Arial"/>
          <w:szCs w:val="24"/>
        </w:rPr>
        <w:sectPr w:rsidR="00F668E2" w:rsidRPr="005D28E0" w:rsidSect="005E2AFF">
          <w:footerReference w:type="default" r:id="rId16"/>
          <w:headerReference w:type="first" r:id="rId17"/>
          <w:footerReference w:type="first" r:id="rId18"/>
          <w:type w:val="continuous"/>
          <w:pgSz w:w="11907" w:h="16840" w:code="9"/>
          <w:pgMar w:top="1440" w:right="1440" w:bottom="1440" w:left="1440" w:header="720" w:footer="439" w:gutter="0"/>
          <w:cols w:space="720"/>
          <w:noEndnote/>
          <w:titlePg/>
        </w:sectPr>
      </w:pPr>
    </w:p>
    <w:p w:rsidR="0056742E" w:rsidRPr="00BC1ADC" w:rsidRDefault="0056742E" w:rsidP="0056742E">
      <w:pPr>
        <w:tabs>
          <w:tab w:val="left" w:pos="1085"/>
        </w:tabs>
        <w:rPr>
          <w:rFonts w:ascii="Arial" w:eastAsia="Times New Roman" w:hAnsi="Arial" w:cs="Arial"/>
          <w:color w:val="000000"/>
          <w:szCs w:val="24"/>
        </w:rPr>
      </w:pPr>
    </w:p>
    <w:tbl>
      <w:tblPr>
        <w:tblW w:w="0" w:type="auto"/>
        <w:jc w:val="center"/>
        <w:tblLook w:val="04A0" w:firstRow="1" w:lastRow="0" w:firstColumn="1" w:lastColumn="0" w:noHBand="0" w:noVBand="1"/>
      </w:tblPr>
      <w:tblGrid>
        <w:gridCol w:w="9027"/>
      </w:tblGrid>
      <w:tr w:rsidR="004F1D6C" w:rsidRPr="00BC1ADC" w:rsidTr="00C32253">
        <w:trPr>
          <w:jc w:val="center"/>
        </w:trPr>
        <w:tc>
          <w:tcPr>
            <w:tcW w:w="9027" w:type="dxa"/>
            <w:shd w:val="clear" w:color="auto" w:fill="00B0F0"/>
          </w:tcPr>
          <w:p w:rsidR="00307A3D" w:rsidRPr="00777E1C" w:rsidRDefault="00307A3D" w:rsidP="00C32253">
            <w:pPr>
              <w:spacing w:before="240" w:after="240"/>
              <w:jc w:val="center"/>
              <w:rPr>
                <w:rFonts w:ascii="Arial" w:hAnsi="Arial" w:cs="Arial"/>
                <w:b/>
                <w:color w:val="FFFFFF" w:themeColor="background1"/>
                <w:sz w:val="32"/>
                <w:szCs w:val="32"/>
              </w:rPr>
            </w:pPr>
            <w:r w:rsidRPr="00777E1C">
              <w:rPr>
                <w:rFonts w:ascii="Arial" w:hAnsi="Arial" w:cs="Arial"/>
                <w:b/>
                <w:color w:val="FFFFFF" w:themeColor="background1"/>
                <w:sz w:val="32"/>
                <w:szCs w:val="32"/>
              </w:rPr>
              <w:t xml:space="preserve">About </w:t>
            </w:r>
            <w:r w:rsidR="008C193A" w:rsidRPr="00777E1C">
              <w:rPr>
                <w:rFonts w:ascii="Arial" w:hAnsi="Arial" w:cs="Arial"/>
                <w:b/>
                <w:color w:val="FFFFFF" w:themeColor="background1"/>
                <w:sz w:val="32"/>
                <w:szCs w:val="32"/>
              </w:rPr>
              <w:t>Tuntum</w:t>
            </w:r>
            <w:r w:rsidR="00C45965" w:rsidRPr="00777E1C">
              <w:rPr>
                <w:rFonts w:ascii="Arial" w:hAnsi="Arial" w:cs="Arial"/>
                <w:b/>
                <w:color w:val="FFFFFF" w:themeColor="background1"/>
                <w:sz w:val="32"/>
                <w:szCs w:val="32"/>
              </w:rPr>
              <w:t xml:space="preserve"> Housing Association</w:t>
            </w:r>
          </w:p>
        </w:tc>
      </w:tr>
    </w:tbl>
    <w:p w:rsidR="007D2866" w:rsidRPr="00BC1ADC" w:rsidRDefault="007D2866" w:rsidP="007D2866">
      <w:pPr>
        <w:autoSpaceDE w:val="0"/>
        <w:autoSpaceDN w:val="0"/>
        <w:adjustRightInd w:val="0"/>
        <w:spacing w:before="120" w:after="120"/>
        <w:jc w:val="both"/>
        <w:rPr>
          <w:rFonts w:ascii="Arial" w:hAnsi="Arial" w:cs="Arial"/>
          <w:color w:val="000000"/>
          <w:szCs w:val="24"/>
        </w:rPr>
      </w:pPr>
      <w:r w:rsidRPr="00BC1ADC">
        <w:rPr>
          <w:rFonts w:ascii="Arial" w:hAnsi="Arial" w:cs="Arial"/>
          <w:color w:val="000000"/>
          <w:szCs w:val="24"/>
        </w:rPr>
        <w:t xml:space="preserve">Our </w:t>
      </w:r>
      <w:r>
        <w:rPr>
          <w:rFonts w:ascii="Arial" w:hAnsi="Arial" w:cs="Arial"/>
          <w:color w:val="000000"/>
          <w:szCs w:val="24"/>
        </w:rPr>
        <w:t>m</w:t>
      </w:r>
      <w:r w:rsidRPr="00BC1ADC">
        <w:rPr>
          <w:rFonts w:ascii="Arial" w:hAnsi="Arial" w:cs="Arial"/>
          <w:color w:val="000000"/>
          <w:szCs w:val="24"/>
        </w:rPr>
        <w:t xml:space="preserve">ission statement is ‘Quality Homes </w:t>
      </w:r>
      <w:r>
        <w:rPr>
          <w:rFonts w:ascii="Arial" w:hAnsi="Arial" w:cs="Arial"/>
          <w:color w:val="000000"/>
          <w:szCs w:val="24"/>
        </w:rPr>
        <w:t>Quality Services Quality Lives</w:t>
      </w:r>
      <w:r w:rsidRPr="00BC1ADC">
        <w:rPr>
          <w:rFonts w:ascii="Arial" w:hAnsi="Arial" w:cs="Arial"/>
          <w:color w:val="000000"/>
          <w:szCs w:val="24"/>
        </w:rPr>
        <w:t xml:space="preserve">’. Our name comes from the West African Asante language and for us represents the following values: </w:t>
      </w:r>
      <w:r w:rsidRPr="00BC1ADC">
        <w:rPr>
          <w:rFonts w:ascii="Arial" w:hAnsi="Arial" w:cs="Arial"/>
          <w:b/>
          <w:color w:val="000000"/>
          <w:szCs w:val="24"/>
        </w:rPr>
        <w:t>T</w:t>
      </w:r>
      <w:r w:rsidRPr="00BC1ADC">
        <w:rPr>
          <w:rFonts w:ascii="Arial" w:hAnsi="Arial" w:cs="Arial"/>
          <w:color w:val="000000"/>
          <w:szCs w:val="24"/>
        </w:rPr>
        <w:t>rustworth</w:t>
      </w:r>
      <w:r>
        <w:rPr>
          <w:rFonts w:ascii="Arial" w:hAnsi="Arial" w:cs="Arial"/>
          <w:color w:val="000000"/>
          <w:szCs w:val="24"/>
        </w:rPr>
        <w:t>iness and integrity</w:t>
      </w:r>
      <w:r w:rsidRPr="00BC1ADC">
        <w:rPr>
          <w:rFonts w:ascii="Arial" w:hAnsi="Arial" w:cs="Arial"/>
          <w:color w:val="000000"/>
          <w:szCs w:val="24"/>
        </w:rPr>
        <w:t xml:space="preserve">; </w:t>
      </w:r>
      <w:r w:rsidRPr="00BC1ADC">
        <w:rPr>
          <w:rFonts w:ascii="Arial" w:hAnsi="Arial" w:cs="Arial"/>
          <w:b/>
          <w:color w:val="000000"/>
          <w:szCs w:val="24"/>
        </w:rPr>
        <w:t>U</w:t>
      </w:r>
      <w:r w:rsidRPr="00BC1ADC">
        <w:rPr>
          <w:rFonts w:ascii="Arial" w:hAnsi="Arial" w:cs="Arial"/>
          <w:color w:val="000000"/>
          <w:szCs w:val="24"/>
        </w:rPr>
        <w:t>niting</w:t>
      </w:r>
      <w:r>
        <w:rPr>
          <w:rFonts w:ascii="Arial" w:hAnsi="Arial" w:cs="Arial"/>
          <w:color w:val="000000"/>
          <w:szCs w:val="24"/>
        </w:rPr>
        <w:t xml:space="preserve"> diverse</w:t>
      </w:r>
      <w:r w:rsidRPr="00BC1ADC">
        <w:rPr>
          <w:rFonts w:ascii="Arial" w:hAnsi="Arial" w:cs="Arial"/>
          <w:color w:val="000000"/>
          <w:szCs w:val="24"/>
        </w:rPr>
        <w:t xml:space="preserve"> people</w:t>
      </w:r>
      <w:r>
        <w:rPr>
          <w:rFonts w:ascii="Arial" w:hAnsi="Arial" w:cs="Arial"/>
          <w:color w:val="000000"/>
          <w:szCs w:val="24"/>
        </w:rPr>
        <w:t xml:space="preserve"> and making a difference</w:t>
      </w:r>
      <w:r w:rsidRPr="00BC1ADC">
        <w:rPr>
          <w:rFonts w:ascii="Arial" w:hAnsi="Arial" w:cs="Arial"/>
          <w:color w:val="000000"/>
          <w:szCs w:val="24"/>
        </w:rPr>
        <w:t xml:space="preserve">; </w:t>
      </w:r>
      <w:r w:rsidRPr="00BC1ADC">
        <w:rPr>
          <w:rFonts w:ascii="Arial" w:hAnsi="Arial" w:cs="Arial"/>
          <w:b/>
          <w:color w:val="000000"/>
          <w:szCs w:val="24"/>
        </w:rPr>
        <w:t>N</w:t>
      </w:r>
      <w:r>
        <w:rPr>
          <w:rFonts w:ascii="Arial" w:hAnsi="Arial" w:cs="Arial"/>
          <w:color w:val="000000"/>
          <w:szCs w:val="24"/>
        </w:rPr>
        <w:t>ew ideas and approaches as an independent organisation;</w:t>
      </w:r>
      <w:r w:rsidRPr="00BC1ADC">
        <w:rPr>
          <w:rFonts w:ascii="Arial" w:hAnsi="Arial" w:cs="Arial"/>
          <w:color w:val="000000"/>
          <w:szCs w:val="24"/>
        </w:rPr>
        <w:t xml:space="preserve"> </w:t>
      </w:r>
      <w:r w:rsidRPr="00BC1ADC">
        <w:rPr>
          <w:rFonts w:ascii="Arial" w:hAnsi="Arial" w:cs="Arial"/>
          <w:b/>
          <w:color w:val="000000"/>
          <w:szCs w:val="24"/>
        </w:rPr>
        <w:t>T</w:t>
      </w:r>
      <w:r w:rsidRPr="00BC1ADC">
        <w:rPr>
          <w:rFonts w:ascii="Arial" w:hAnsi="Arial" w:cs="Arial"/>
          <w:color w:val="000000"/>
          <w:szCs w:val="24"/>
        </w:rPr>
        <w:t>e</w:t>
      </w:r>
      <w:r>
        <w:rPr>
          <w:rFonts w:ascii="Arial" w:hAnsi="Arial" w:cs="Arial"/>
          <w:color w:val="000000"/>
          <w:szCs w:val="24"/>
        </w:rPr>
        <w:t>nant  and customer driven;</w:t>
      </w:r>
      <w:r w:rsidRPr="00BC1ADC">
        <w:rPr>
          <w:rFonts w:ascii="Arial" w:hAnsi="Arial" w:cs="Arial"/>
          <w:color w:val="000000"/>
          <w:szCs w:val="24"/>
        </w:rPr>
        <w:t xml:space="preserve"> </w:t>
      </w:r>
      <w:r w:rsidRPr="00BC1ADC">
        <w:rPr>
          <w:rFonts w:ascii="Arial" w:hAnsi="Arial" w:cs="Arial"/>
          <w:b/>
          <w:color w:val="000000"/>
          <w:szCs w:val="24"/>
        </w:rPr>
        <w:t>U</w:t>
      </w:r>
      <w:r w:rsidRPr="00BC1ADC">
        <w:rPr>
          <w:rFonts w:ascii="Arial" w:hAnsi="Arial" w:cs="Arial"/>
          <w:color w:val="000000"/>
          <w:szCs w:val="24"/>
        </w:rPr>
        <w:t xml:space="preserve">sing surpluses </w:t>
      </w:r>
      <w:r>
        <w:rPr>
          <w:rFonts w:ascii="Arial" w:hAnsi="Arial" w:cs="Arial"/>
          <w:color w:val="000000"/>
          <w:szCs w:val="24"/>
        </w:rPr>
        <w:t xml:space="preserve">to improve lives and communities </w:t>
      </w:r>
      <w:r w:rsidRPr="00BC1ADC">
        <w:rPr>
          <w:rFonts w:ascii="Arial" w:hAnsi="Arial" w:cs="Arial"/>
          <w:color w:val="000000"/>
          <w:szCs w:val="24"/>
        </w:rPr>
        <w:t xml:space="preserve">and </w:t>
      </w:r>
      <w:r w:rsidRPr="00BC1ADC">
        <w:rPr>
          <w:rFonts w:ascii="Arial" w:hAnsi="Arial" w:cs="Arial"/>
          <w:b/>
          <w:color w:val="000000"/>
          <w:szCs w:val="24"/>
        </w:rPr>
        <w:t>M</w:t>
      </w:r>
      <w:r>
        <w:rPr>
          <w:rFonts w:ascii="Arial" w:hAnsi="Arial" w:cs="Arial"/>
          <w:color w:val="000000"/>
          <w:szCs w:val="24"/>
        </w:rPr>
        <w:t>otivated, p</w:t>
      </w:r>
      <w:r w:rsidRPr="00BC1ADC">
        <w:rPr>
          <w:rFonts w:ascii="Arial" w:hAnsi="Arial" w:cs="Arial"/>
          <w:color w:val="000000"/>
          <w:szCs w:val="24"/>
        </w:rPr>
        <w:t>ositive</w:t>
      </w:r>
      <w:r>
        <w:rPr>
          <w:rFonts w:ascii="Arial" w:hAnsi="Arial" w:cs="Arial"/>
          <w:color w:val="000000"/>
          <w:szCs w:val="24"/>
        </w:rPr>
        <w:t xml:space="preserve"> and diligent Board and staff</w:t>
      </w:r>
      <w:r w:rsidRPr="00BC1ADC">
        <w:rPr>
          <w:rFonts w:ascii="Arial" w:hAnsi="Arial" w:cs="Arial"/>
          <w:color w:val="000000"/>
          <w:szCs w:val="24"/>
        </w:rPr>
        <w:t>.</w:t>
      </w:r>
    </w:p>
    <w:p w:rsidR="007D2866" w:rsidRPr="00BC1ADC" w:rsidRDefault="007D2866" w:rsidP="007D2866">
      <w:pPr>
        <w:autoSpaceDE w:val="0"/>
        <w:autoSpaceDN w:val="0"/>
        <w:adjustRightInd w:val="0"/>
        <w:spacing w:before="120" w:after="120"/>
        <w:jc w:val="both"/>
        <w:rPr>
          <w:rFonts w:ascii="Arial" w:hAnsi="Arial" w:cs="Arial"/>
          <w:color w:val="000000"/>
          <w:szCs w:val="24"/>
        </w:rPr>
      </w:pPr>
      <w:r w:rsidRPr="00BC1ADC">
        <w:rPr>
          <w:rFonts w:ascii="Arial" w:hAnsi="Arial" w:cs="Arial"/>
          <w:color w:val="000000"/>
          <w:szCs w:val="24"/>
        </w:rPr>
        <w:t>We were formed in 1988 as part of a national strategy to register and develop BME led housing associations. We still continue to operate under this category today and as the only</w:t>
      </w:r>
      <w:r>
        <w:rPr>
          <w:rFonts w:ascii="Arial" w:hAnsi="Arial" w:cs="Arial"/>
          <w:color w:val="000000"/>
          <w:szCs w:val="24"/>
        </w:rPr>
        <w:t xml:space="preserve"> </w:t>
      </w:r>
      <w:r w:rsidRPr="00BC1ADC">
        <w:rPr>
          <w:rFonts w:ascii="Arial" w:hAnsi="Arial" w:cs="Arial"/>
          <w:color w:val="000000"/>
          <w:szCs w:val="24"/>
        </w:rPr>
        <w:t>BME led housing association in the East Midlands we are</w:t>
      </w:r>
      <w:r>
        <w:rPr>
          <w:rFonts w:ascii="Arial" w:hAnsi="Arial" w:cs="Arial"/>
          <w:color w:val="000000"/>
          <w:szCs w:val="24"/>
        </w:rPr>
        <w:t xml:space="preserve"> active members of BME National, a body which represents over 60 similar organisations.</w:t>
      </w:r>
    </w:p>
    <w:p w:rsidR="007D2866" w:rsidRDefault="007D2866" w:rsidP="007D2866">
      <w:pPr>
        <w:autoSpaceDE w:val="0"/>
        <w:autoSpaceDN w:val="0"/>
        <w:adjustRightInd w:val="0"/>
        <w:spacing w:before="120" w:after="120"/>
        <w:jc w:val="both"/>
        <w:rPr>
          <w:rFonts w:ascii="Arial" w:hAnsi="Arial" w:cs="Arial"/>
          <w:color w:val="000000"/>
          <w:szCs w:val="24"/>
        </w:rPr>
      </w:pPr>
      <w:r>
        <w:rPr>
          <w:rFonts w:ascii="Arial" w:hAnsi="Arial" w:cs="Arial"/>
          <w:color w:val="000000"/>
          <w:szCs w:val="24"/>
        </w:rPr>
        <w:t>We own and manage 135</w:t>
      </w:r>
      <w:r w:rsidRPr="00BC1ADC">
        <w:rPr>
          <w:rFonts w:ascii="Arial" w:hAnsi="Arial" w:cs="Arial"/>
          <w:color w:val="000000"/>
          <w:szCs w:val="24"/>
        </w:rPr>
        <w:t>0 homes across in 11 local authority areas comprising the cities of Nottingham, Leicester and Derby and the boroughs of Hinckley and Bosworth, Rushcliffe, Erewash, Gedling, Broxtowe, Mansfield, Charnwood and Ashfield</w:t>
      </w:r>
      <w:r>
        <w:rPr>
          <w:rFonts w:ascii="Arial" w:hAnsi="Arial" w:cs="Arial"/>
          <w:color w:val="000000"/>
          <w:szCs w:val="24"/>
        </w:rPr>
        <w:t xml:space="preserve">. </w:t>
      </w:r>
    </w:p>
    <w:p w:rsidR="007D2866" w:rsidRPr="007F507C" w:rsidRDefault="007D2866" w:rsidP="007D2866">
      <w:pPr>
        <w:jc w:val="both"/>
        <w:rPr>
          <w:rFonts w:ascii="Arial" w:hAnsi="Arial" w:cs="Arial"/>
          <w:color w:val="000000"/>
          <w:szCs w:val="24"/>
        </w:rPr>
      </w:pPr>
      <w:r w:rsidRPr="007F507C">
        <w:rPr>
          <w:rFonts w:ascii="Arial" w:hAnsi="Arial" w:cs="Arial"/>
          <w:color w:val="000000"/>
          <w:szCs w:val="24"/>
        </w:rPr>
        <w:t xml:space="preserve">As well as homes for people on low incomes, we also provide specialist accommodation and services to older people, refugees, young people, teenaged parents, ex-offenders, and women fleeing domestic violence. </w:t>
      </w:r>
    </w:p>
    <w:p w:rsidR="007D2866" w:rsidRDefault="007D2866" w:rsidP="007D2866">
      <w:pPr>
        <w:autoSpaceDE w:val="0"/>
        <w:autoSpaceDN w:val="0"/>
        <w:adjustRightInd w:val="0"/>
        <w:spacing w:before="240" w:after="240"/>
        <w:jc w:val="both"/>
        <w:rPr>
          <w:rFonts w:ascii="Arial" w:hAnsi="Arial" w:cs="Arial"/>
          <w:color w:val="000000"/>
          <w:szCs w:val="24"/>
        </w:rPr>
      </w:pPr>
      <w:r>
        <w:rPr>
          <w:rFonts w:ascii="Arial" w:hAnsi="Arial" w:cs="Arial"/>
          <w:color w:val="000000"/>
          <w:szCs w:val="24"/>
        </w:rPr>
        <w:t>Our</w:t>
      </w:r>
      <w:r w:rsidRPr="007F507C">
        <w:rPr>
          <w:rFonts w:ascii="Arial" w:hAnsi="Arial" w:cs="Arial"/>
          <w:color w:val="000000"/>
          <w:szCs w:val="24"/>
        </w:rPr>
        <w:t xml:space="preserve"> annua</w:t>
      </w:r>
      <w:r>
        <w:rPr>
          <w:rFonts w:ascii="Arial" w:hAnsi="Arial" w:cs="Arial"/>
          <w:color w:val="000000"/>
          <w:szCs w:val="24"/>
        </w:rPr>
        <w:t>l turnover is</w:t>
      </w:r>
      <w:r w:rsidRPr="007F507C">
        <w:rPr>
          <w:rFonts w:ascii="Arial" w:hAnsi="Arial" w:cs="Arial"/>
          <w:color w:val="000000"/>
          <w:szCs w:val="24"/>
        </w:rPr>
        <w:t xml:space="preserve"> approximately £8m</w:t>
      </w:r>
      <w:r>
        <w:rPr>
          <w:rFonts w:ascii="Arial" w:hAnsi="Arial" w:cs="Arial"/>
          <w:color w:val="000000"/>
          <w:szCs w:val="24"/>
        </w:rPr>
        <w:t xml:space="preserve"> and we have a dynamic</w:t>
      </w:r>
      <w:r w:rsidRPr="00BC1ADC">
        <w:rPr>
          <w:rFonts w:ascii="Arial" w:hAnsi="Arial" w:cs="Arial"/>
          <w:color w:val="000000"/>
          <w:szCs w:val="24"/>
        </w:rPr>
        <w:t xml:space="preserve"> </w:t>
      </w:r>
      <w:r>
        <w:rPr>
          <w:rFonts w:ascii="Arial" w:hAnsi="Arial" w:cs="Arial"/>
          <w:color w:val="000000"/>
          <w:szCs w:val="24"/>
        </w:rPr>
        <w:t xml:space="preserve">housing </w:t>
      </w:r>
      <w:r w:rsidRPr="00BC1ADC">
        <w:rPr>
          <w:rFonts w:ascii="Arial" w:hAnsi="Arial" w:cs="Arial"/>
          <w:color w:val="000000"/>
          <w:szCs w:val="24"/>
        </w:rPr>
        <w:t xml:space="preserve">development programme </w:t>
      </w:r>
      <w:r>
        <w:rPr>
          <w:rFonts w:ascii="Arial" w:hAnsi="Arial" w:cs="Arial"/>
          <w:color w:val="000000"/>
          <w:szCs w:val="24"/>
        </w:rPr>
        <w:t xml:space="preserve">of </w:t>
      </w:r>
      <w:proofErr w:type="spellStart"/>
      <w:r>
        <w:rPr>
          <w:rFonts w:ascii="Arial" w:hAnsi="Arial" w:cs="Arial"/>
          <w:color w:val="000000"/>
          <w:szCs w:val="24"/>
        </w:rPr>
        <w:t>approx</w:t>
      </w:r>
      <w:proofErr w:type="spellEnd"/>
      <w:r>
        <w:rPr>
          <w:rFonts w:ascii="Arial" w:hAnsi="Arial" w:cs="Arial"/>
          <w:color w:val="000000"/>
          <w:szCs w:val="24"/>
        </w:rPr>
        <w:t xml:space="preserve"> 50 new homes a year which includes</w:t>
      </w:r>
      <w:r w:rsidRPr="00BC1ADC">
        <w:rPr>
          <w:rFonts w:ascii="Arial" w:hAnsi="Arial" w:cs="Arial"/>
          <w:color w:val="000000"/>
          <w:szCs w:val="24"/>
        </w:rPr>
        <w:t xml:space="preserve"> housing for outright sale and shared owne</w:t>
      </w:r>
      <w:r>
        <w:rPr>
          <w:rFonts w:ascii="Arial" w:hAnsi="Arial" w:cs="Arial"/>
          <w:color w:val="000000"/>
          <w:szCs w:val="24"/>
        </w:rPr>
        <w:t>rship. We currently employ 63 staff.</w:t>
      </w:r>
    </w:p>
    <w:p w:rsidR="007D2866" w:rsidRPr="00BC1ADC" w:rsidRDefault="007D2866" w:rsidP="007D2866">
      <w:pPr>
        <w:autoSpaceDE w:val="0"/>
        <w:autoSpaceDN w:val="0"/>
        <w:adjustRightInd w:val="0"/>
        <w:spacing w:before="240" w:after="240"/>
        <w:jc w:val="both"/>
        <w:rPr>
          <w:rFonts w:ascii="Arial" w:hAnsi="Arial" w:cs="Arial"/>
          <w:color w:val="000000"/>
          <w:szCs w:val="24"/>
        </w:rPr>
      </w:pPr>
      <w:r w:rsidRPr="00BC1ADC">
        <w:rPr>
          <w:rFonts w:ascii="Arial" w:hAnsi="Arial" w:cs="Arial"/>
          <w:color w:val="000000"/>
          <w:szCs w:val="24"/>
        </w:rPr>
        <w:t xml:space="preserve">In addition to housing we have a long track record of </w:t>
      </w:r>
      <w:r>
        <w:rPr>
          <w:rFonts w:ascii="Arial" w:hAnsi="Arial" w:cs="Arial"/>
          <w:color w:val="000000"/>
          <w:szCs w:val="24"/>
        </w:rPr>
        <w:t>providing non-housing social capital and o</w:t>
      </w:r>
      <w:r w:rsidRPr="00BC1ADC">
        <w:rPr>
          <w:rFonts w:ascii="Arial" w:hAnsi="Arial" w:cs="Arial"/>
          <w:color w:val="000000"/>
          <w:szCs w:val="24"/>
        </w:rPr>
        <w:t>ur most recent achievements in this area have been:</w:t>
      </w:r>
    </w:p>
    <w:p w:rsidR="007D2866" w:rsidRDefault="007D2866" w:rsidP="007D2866">
      <w:pPr>
        <w:pStyle w:val="ListParagraph"/>
        <w:numPr>
          <w:ilvl w:val="0"/>
          <w:numId w:val="4"/>
        </w:numPr>
        <w:autoSpaceDE w:val="0"/>
        <w:autoSpaceDN w:val="0"/>
        <w:adjustRightInd w:val="0"/>
        <w:spacing w:before="240" w:after="240" w:line="240" w:lineRule="auto"/>
        <w:contextualSpacing w:val="0"/>
        <w:jc w:val="both"/>
        <w:rPr>
          <w:rFonts w:ascii="Arial" w:hAnsi="Arial" w:cs="Arial"/>
          <w:color w:val="000000"/>
          <w:sz w:val="24"/>
          <w:szCs w:val="24"/>
        </w:rPr>
      </w:pPr>
      <w:r w:rsidRPr="006465CA">
        <w:rPr>
          <w:rFonts w:ascii="Arial" w:hAnsi="Arial" w:cs="Arial"/>
          <w:color w:val="000000"/>
          <w:sz w:val="24"/>
          <w:szCs w:val="24"/>
        </w:rPr>
        <w:lastRenderedPageBreak/>
        <w:t xml:space="preserve">In partnership with two other local Associations, we established ‘Sound as a Pound’; a project to help individuals </w:t>
      </w:r>
      <w:r>
        <w:rPr>
          <w:rFonts w:ascii="Arial" w:hAnsi="Arial" w:cs="Arial"/>
          <w:color w:val="000000"/>
          <w:sz w:val="24"/>
          <w:szCs w:val="24"/>
        </w:rPr>
        <w:t>to</w:t>
      </w:r>
      <w:r w:rsidRPr="006465CA">
        <w:rPr>
          <w:rFonts w:ascii="Arial" w:hAnsi="Arial" w:cs="Arial"/>
          <w:color w:val="000000"/>
          <w:sz w:val="24"/>
          <w:szCs w:val="24"/>
        </w:rPr>
        <w:t xml:space="preserve"> mana</w:t>
      </w:r>
      <w:r>
        <w:rPr>
          <w:rFonts w:ascii="Arial" w:hAnsi="Arial" w:cs="Arial"/>
          <w:color w:val="000000"/>
          <w:sz w:val="24"/>
          <w:szCs w:val="24"/>
        </w:rPr>
        <w:t>ge their money more effectively.</w:t>
      </w:r>
    </w:p>
    <w:p w:rsidR="007D2866" w:rsidRDefault="007D2866" w:rsidP="007D2866">
      <w:pPr>
        <w:pStyle w:val="ListParagraph"/>
        <w:numPr>
          <w:ilvl w:val="0"/>
          <w:numId w:val="4"/>
        </w:numPr>
        <w:autoSpaceDE w:val="0"/>
        <w:autoSpaceDN w:val="0"/>
        <w:adjustRightInd w:val="0"/>
        <w:spacing w:before="240" w:after="240" w:line="240" w:lineRule="auto"/>
        <w:contextualSpacing w:val="0"/>
        <w:jc w:val="both"/>
        <w:rPr>
          <w:rFonts w:ascii="Arial" w:hAnsi="Arial" w:cs="Arial"/>
          <w:color w:val="000000"/>
          <w:sz w:val="24"/>
          <w:szCs w:val="24"/>
        </w:rPr>
      </w:pPr>
      <w:r>
        <w:rPr>
          <w:rFonts w:ascii="Arial" w:hAnsi="Arial" w:cs="Arial"/>
          <w:color w:val="000000"/>
          <w:sz w:val="24"/>
          <w:szCs w:val="24"/>
        </w:rPr>
        <w:t>We established the Refugee Futures Project which provides services for refugees living in Nottingham, Mansfield and Newark.</w:t>
      </w:r>
    </w:p>
    <w:p w:rsidR="007D2866" w:rsidRPr="00BC1ADC" w:rsidRDefault="007D2866" w:rsidP="007D2866">
      <w:pPr>
        <w:pStyle w:val="ListParagraph"/>
        <w:numPr>
          <w:ilvl w:val="0"/>
          <w:numId w:val="4"/>
        </w:numPr>
        <w:autoSpaceDE w:val="0"/>
        <w:autoSpaceDN w:val="0"/>
        <w:adjustRightInd w:val="0"/>
        <w:spacing w:before="240" w:after="240" w:line="240" w:lineRule="auto"/>
        <w:contextualSpacing w:val="0"/>
        <w:jc w:val="both"/>
        <w:rPr>
          <w:rFonts w:ascii="Arial" w:hAnsi="Arial" w:cs="Arial"/>
          <w:color w:val="000000"/>
          <w:sz w:val="24"/>
          <w:szCs w:val="24"/>
        </w:rPr>
      </w:pPr>
      <w:r>
        <w:rPr>
          <w:rFonts w:ascii="Arial" w:hAnsi="Arial" w:cs="Arial"/>
          <w:color w:val="000000"/>
          <w:sz w:val="24"/>
          <w:szCs w:val="24"/>
        </w:rPr>
        <w:t xml:space="preserve">We </w:t>
      </w:r>
      <w:r w:rsidRPr="00BC1ADC">
        <w:rPr>
          <w:rFonts w:ascii="Arial" w:hAnsi="Arial" w:cs="Arial"/>
          <w:color w:val="000000"/>
          <w:sz w:val="24"/>
          <w:szCs w:val="24"/>
        </w:rPr>
        <w:t>work in partnership with over 100 volunteers to deliver the highly successful Nottingham Carnival, an event that is a permanent part of the calendar of cultural events held in the city and attracts over 30,000 people annually from all backgrounds.</w:t>
      </w:r>
    </w:p>
    <w:p w:rsidR="007D2866" w:rsidRDefault="007D2866" w:rsidP="007D2866">
      <w:pPr>
        <w:pStyle w:val="ListParagraph"/>
        <w:numPr>
          <w:ilvl w:val="0"/>
          <w:numId w:val="4"/>
        </w:numPr>
        <w:autoSpaceDE w:val="0"/>
        <w:autoSpaceDN w:val="0"/>
        <w:adjustRightInd w:val="0"/>
        <w:spacing w:before="240" w:after="240" w:line="240" w:lineRule="auto"/>
        <w:contextualSpacing w:val="0"/>
        <w:jc w:val="both"/>
        <w:rPr>
          <w:rFonts w:ascii="Arial" w:hAnsi="Arial" w:cs="Arial"/>
          <w:color w:val="000000"/>
          <w:sz w:val="24"/>
          <w:szCs w:val="24"/>
        </w:rPr>
      </w:pPr>
      <w:r w:rsidRPr="00BE27C5">
        <w:rPr>
          <w:rFonts w:ascii="Arial" w:hAnsi="Arial" w:cs="Arial"/>
          <w:color w:val="000000"/>
          <w:sz w:val="24"/>
          <w:szCs w:val="24"/>
        </w:rPr>
        <w:t xml:space="preserve">We launched the Carnival Heritage Project for which funding has been received from the National Heritage Lottery Fund and which has involved dozens of young people and several schools in pursuing educational and heritage material linked primarily to Nottingham’s BME community. </w:t>
      </w:r>
    </w:p>
    <w:p w:rsidR="007D2866" w:rsidRPr="00BE27C5" w:rsidRDefault="007D2866" w:rsidP="007D2866">
      <w:pPr>
        <w:pStyle w:val="ListParagraph"/>
        <w:numPr>
          <w:ilvl w:val="0"/>
          <w:numId w:val="4"/>
        </w:numPr>
        <w:autoSpaceDE w:val="0"/>
        <w:autoSpaceDN w:val="0"/>
        <w:adjustRightInd w:val="0"/>
        <w:spacing w:before="240" w:after="240" w:line="240" w:lineRule="auto"/>
        <w:contextualSpacing w:val="0"/>
        <w:jc w:val="both"/>
        <w:rPr>
          <w:rFonts w:ascii="Arial" w:hAnsi="Arial" w:cs="Arial"/>
          <w:color w:val="000000"/>
          <w:sz w:val="24"/>
          <w:szCs w:val="24"/>
        </w:rPr>
      </w:pPr>
      <w:r w:rsidRPr="00BE27C5">
        <w:rPr>
          <w:rFonts w:ascii="Arial" w:hAnsi="Arial" w:cs="Arial"/>
          <w:color w:val="000000"/>
          <w:sz w:val="24"/>
          <w:szCs w:val="24"/>
        </w:rPr>
        <w:t>We provide work experience for a number of social work students from local universities.</w:t>
      </w:r>
    </w:p>
    <w:p w:rsidR="00CB17F7" w:rsidRPr="00BC1ADC" w:rsidRDefault="00CB17F7" w:rsidP="002F7A6C">
      <w:pPr>
        <w:rPr>
          <w:rFonts w:ascii="Arial" w:hAnsi="Arial" w:cs="Arial"/>
          <w:szCs w:val="24"/>
        </w:rPr>
      </w:pPr>
    </w:p>
    <w:tbl>
      <w:tblPr>
        <w:tblpPr w:leftFromText="180" w:rightFromText="180" w:vertAnchor="text" w:horzAnchor="margin" w:tblpXSpec="center" w:tblpY="174"/>
        <w:tblW w:w="0" w:type="auto"/>
        <w:tblLook w:val="04A0" w:firstRow="1" w:lastRow="0" w:firstColumn="1" w:lastColumn="0" w:noHBand="0" w:noVBand="1"/>
      </w:tblPr>
      <w:tblGrid>
        <w:gridCol w:w="9027"/>
      </w:tblGrid>
      <w:tr w:rsidR="00C32253" w:rsidRPr="00777E1C" w:rsidTr="00C32253">
        <w:tc>
          <w:tcPr>
            <w:tcW w:w="9027" w:type="dxa"/>
            <w:shd w:val="clear" w:color="auto" w:fill="00B0F0"/>
          </w:tcPr>
          <w:p w:rsidR="008D2079" w:rsidRPr="00777E1C" w:rsidRDefault="00A2636F" w:rsidP="00C32253">
            <w:pPr>
              <w:spacing w:before="240" w:after="240"/>
              <w:jc w:val="center"/>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Job description – IT Officer</w:t>
            </w:r>
          </w:p>
        </w:tc>
      </w:tr>
    </w:tbl>
    <w:p w:rsidR="00A2636F" w:rsidRDefault="00A2636F" w:rsidP="00A2636F">
      <w:pPr>
        <w:autoSpaceDE w:val="0"/>
        <w:autoSpaceDN w:val="0"/>
        <w:adjustRightInd w:val="0"/>
        <w:rPr>
          <w:rFonts w:ascii="Arial" w:eastAsia="Times New Roman" w:hAnsi="Arial" w:cs="Arial"/>
          <w:b/>
          <w:lang w:eastAsia="en-US"/>
        </w:rPr>
      </w:pPr>
    </w:p>
    <w:tbl>
      <w:tblPr>
        <w:tblW w:w="9017" w:type="dxa"/>
        <w:jc w:val="center"/>
        <w:tblBorders>
          <w:top w:val="single" w:sz="12" w:space="0" w:color="4A206A"/>
          <w:left w:val="single" w:sz="12" w:space="0" w:color="4A206A"/>
          <w:bottom w:val="single" w:sz="12" w:space="0" w:color="4A206A"/>
          <w:right w:val="single" w:sz="12" w:space="0" w:color="4A206A"/>
          <w:insideH w:val="single" w:sz="12" w:space="0" w:color="4A206A"/>
          <w:insideV w:val="single" w:sz="12" w:space="0" w:color="4A206A"/>
        </w:tblBorders>
        <w:tblLook w:val="04A0" w:firstRow="1" w:lastRow="0" w:firstColumn="1" w:lastColumn="0" w:noHBand="0" w:noVBand="1"/>
      </w:tblPr>
      <w:tblGrid>
        <w:gridCol w:w="108"/>
        <w:gridCol w:w="3133"/>
        <w:gridCol w:w="5756"/>
        <w:gridCol w:w="20"/>
      </w:tblGrid>
      <w:tr w:rsidR="00A2636F" w:rsidRPr="00BC1ADC" w:rsidTr="00174195">
        <w:trPr>
          <w:gridAfter w:val="1"/>
          <w:wAfter w:w="20" w:type="dxa"/>
          <w:jc w:val="center"/>
        </w:trPr>
        <w:tc>
          <w:tcPr>
            <w:tcW w:w="3241"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A2636F" w:rsidRPr="00C32253" w:rsidRDefault="00A2636F" w:rsidP="00174195">
            <w:pPr>
              <w:spacing w:before="120" w:after="120"/>
              <w:rPr>
                <w:rFonts w:ascii="Arial" w:hAnsi="Arial" w:cs="Arial"/>
                <w:b/>
                <w:szCs w:val="24"/>
              </w:rPr>
            </w:pPr>
            <w:r w:rsidRPr="00C32253">
              <w:rPr>
                <w:rFonts w:ascii="Arial" w:hAnsi="Arial" w:cs="Arial"/>
                <w:b/>
                <w:szCs w:val="24"/>
              </w:rPr>
              <w:t>Accountable to:</w:t>
            </w:r>
          </w:p>
        </w:tc>
        <w:tc>
          <w:tcPr>
            <w:tcW w:w="575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A2636F" w:rsidRPr="00C32253" w:rsidRDefault="00A2636F" w:rsidP="00174195">
            <w:pPr>
              <w:spacing w:before="120" w:after="120"/>
              <w:rPr>
                <w:rFonts w:ascii="Arial" w:hAnsi="Arial" w:cs="Arial"/>
                <w:b/>
                <w:szCs w:val="24"/>
              </w:rPr>
            </w:pPr>
            <w:r>
              <w:rPr>
                <w:rFonts w:ascii="Arial" w:hAnsi="Arial" w:cs="Arial"/>
                <w:b/>
                <w:szCs w:val="24"/>
              </w:rPr>
              <w:t>Director of Resources and Risk</w:t>
            </w:r>
          </w:p>
        </w:tc>
      </w:tr>
      <w:tr w:rsidR="00A2636F" w:rsidRPr="00BC1ADC" w:rsidTr="00174195">
        <w:trPr>
          <w:gridAfter w:val="1"/>
          <w:wAfter w:w="20" w:type="dxa"/>
          <w:jc w:val="center"/>
        </w:trPr>
        <w:tc>
          <w:tcPr>
            <w:tcW w:w="3241"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A2636F" w:rsidRDefault="00A2636F" w:rsidP="00174195">
            <w:pPr>
              <w:spacing w:before="120" w:after="120"/>
              <w:rPr>
                <w:rFonts w:ascii="Arial" w:hAnsi="Arial" w:cs="Arial"/>
                <w:b/>
                <w:szCs w:val="24"/>
              </w:rPr>
            </w:pPr>
            <w:r>
              <w:rPr>
                <w:rFonts w:ascii="Arial" w:hAnsi="Arial" w:cs="Arial"/>
                <w:b/>
                <w:szCs w:val="24"/>
              </w:rPr>
              <w:t xml:space="preserve">Salary </w:t>
            </w:r>
          </w:p>
        </w:tc>
        <w:tc>
          <w:tcPr>
            <w:tcW w:w="575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A2636F" w:rsidRDefault="00A2636F" w:rsidP="00174195">
            <w:pPr>
              <w:autoSpaceDE w:val="0"/>
              <w:autoSpaceDN w:val="0"/>
              <w:adjustRightInd w:val="0"/>
              <w:ind w:left="2880" w:hanging="2880"/>
              <w:rPr>
                <w:rFonts w:ascii="Arial" w:hAnsi="Arial" w:cs="Arial"/>
                <w:b/>
                <w:szCs w:val="24"/>
              </w:rPr>
            </w:pPr>
            <w:r w:rsidRPr="002F1244">
              <w:rPr>
                <w:rFonts w:ascii="Arial" w:hAnsi="Arial" w:cs="Arial"/>
                <w:b/>
                <w:szCs w:val="24"/>
              </w:rPr>
              <w:t>£</w:t>
            </w:r>
            <w:r>
              <w:rPr>
                <w:rFonts w:ascii="Arial" w:hAnsi="Arial" w:cs="Arial"/>
                <w:b/>
                <w:szCs w:val="24"/>
              </w:rPr>
              <w:t>30,166</w:t>
            </w:r>
            <w:r w:rsidRPr="002F1244">
              <w:rPr>
                <w:rFonts w:ascii="Arial" w:hAnsi="Arial" w:cs="Arial"/>
                <w:b/>
                <w:szCs w:val="24"/>
              </w:rPr>
              <w:t xml:space="preserve"> TO £3</w:t>
            </w:r>
            <w:r>
              <w:rPr>
                <w:rFonts w:ascii="Arial" w:hAnsi="Arial" w:cs="Arial"/>
                <w:b/>
                <w:szCs w:val="24"/>
              </w:rPr>
              <w:t>6,576</w:t>
            </w:r>
            <w:r w:rsidRPr="002F1244">
              <w:rPr>
                <w:rFonts w:ascii="Arial" w:hAnsi="Arial" w:cs="Arial"/>
                <w:b/>
                <w:szCs w:val="24"/>
              </w:rPr>
              <w:t xml:space="preserve"> per annum. </w:t>
            </w:r>
            <w:r>
              <w:rPr>
                <w:rFonts w:ascii="Arial" w:hAnsi="Arial" w:cs="Arial"/>
                <w:b/>
                <w:szCs w:val="24"/>
              </w:rPr>
              <w:t xml:space="preserve"> </w:t>
            </w:r>
          </w:p>
        </w:tc>
      </w:tr>
      <w:tr w:rsidR="00A2636F" w:rsidRPr="00BC1ADC" w:rsidTr="00174195">
        <w:trPr>
          <w:gridAfter w:val="1"/>
          <w:wAfter w:w="20" w:type="dxa"/>
          <w:jc w:val="center"/>
        </w:trPr>
        <w:tc>
          <w:tcPr>
            <w:tcW w:w="8997"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A2636F" w:rsidRPr="00C32253" w:rsidRDefault="00A2636F" w:rsidP="00174195">
            <w:pPr>
              <w:spacing w:before="120" w:after="120"/>
              <w:rPr>
                <w:rFonts w:ascii="Arial" w:hAnsi="Arial" w:cs="Arial"/>
                <w:b/>
                <w:szCs w:val="24"/>
              </w:rPr>
            </w:pPr>
            <w:r w:rsidRPr="00C32253">
              <w:rPr>
                <w:rFonts w:ascii="Arial" w:hAnsi="Arial" w:cs="Arial"/>
                <w:b/>
                <w:szCs w:val="24"/>
              </w:rPr>
              <w:t>Values and attitude:</w:t>
            </w:r>
          </w:p>
        </w:tc>
      </w:tr>
      <w:tr w:rsidR="00A2636F" w:rsidRPr="00BC1ADC" w:rsidTr="00174195">
        <w:trPr>
          <w:gridAfter w:val="1"/>
          <w:wAfter w:w="20" w:type="dxa"/>
          <w:jc w:val="center"/>
        </w:trPr>
        <w:tc>
          <w:tcPr>
            <w:tcW w:w="8997" w:type="dxa"/>
            <w:gridSpan w:val="3"/>
            <w:tcBorders>
              <w:top w:val="single" w:sz="8" w:space="0" w:color="auto"/>
              <w:left w:val="single" w:sz="8" w:space="0" w:color="auto"/>
              <w:bottom w:val="single" w:sz="8" w:space="0" w:color="auto"/>
              <w:right w:val="single" w:sz="8" w:space="0" w:color="auto"/>
            </w:tcBorders>
            <w:shd w:val="clear" w:color="auto" w:fill="auto"/>
          </w:tcPr>
          <w:p w:rsidR="00A2636F" w:rsidRPr="00BC1ADC" w:rsidRDefault="00A2636F" w:rsidP="00174195">
            <w:pPr>
              <w:spacing w:before="120" w:after="120"/>
              <w:rPr>
                <w:rFonts w:ascii="Arial" w:hAnsi="Arial" w:cs="Arial"/>
                <w:color w:val="FFFF00"/>
                <w:szCs w:val="24"/>
              </w:rPr>
            </w:pPr>
            <w:proofErr w:type="spellStart"/>
            <w:r w:rsidRPr="00BC1ADC">
              <w:rPr>
                <w:rFonts w:ascii="Arial" w:hAnsi="Arial" w:cs="Arial"/>
                <w:szCs w:val="24"/>
              </w:rPr>
              <w:t>Tuntum’s</w:t>
            </w:r>
            <w:proofErr w:type="spellEnd"/>
            <w:r w:rsidRPr="00BC1ADC">
              <w:rPr>
                <w:rFonts w:ascii="Arial" w:hAnsi="Arial" w:cs="Arial"/>
                <w:szCs w:val="24"/>
              </w:rPr>
              <w:t xml:space="preserve"> aim is to provide a range of excellent and dynamic housing, care and related services in order to enhance the lives of customers and communities. The post holder will</w:t>
            </w:r>
            <w:r>
              <w:rPr>
                <w:rFonts w:ascii="Arial" w:hAnsi="Arial" w:cs="Arial"/>
                <w:szCs w:val="24"/>
              </w:rPr>
              <w:t xml:space="preserve"> support this work by ensuring that the Association’s IT systems are efficient, responsive and up to date.</w:t>
            </w:r>
          </w:p>
        </w:tc>
      </w:tr>
      <w:tr w:rsidR="00A2636F" w:rsidRPr="00BC1ADC" w:rsidTr="00174195">
        <w:trPr>
          <w:gridAfter w:val="1"/>
          <w:wAfter w:w="20" w:type="dxa"/>
          <w:jc w:val="center"/>
        </w:trPr>
        <w:tc>
          <w:tcPr>
            <w:tcW w:w="8997"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A2636F" w:rsidRPr="00C32253" w:rsidRDefault="00A2636F" w:rsidP="00174195">
            <w:pPr>
              <w:spacing w:before="120" w:after="120"/>
              <w:rPr>
                <w:rFonts w:ascii="Arial" w:hAnsi="Arial" w:cs="Arial"/>
                <w:szCs w:val="24"/>
              </w:rPr>
            </w:pPr>
            <w:r>
              <w:rPr>
                <w:rFonts w:ascii="Arial" w:hAnsi="Arial" w:cs="Arial"/>
                <w:b/>
                <w:szCs w:val="24"/>
              </w:rPr>
              <w:lastRenderedPageBreak/>
              <w:t>Job p</w:t>
            </w:r>
            <w:r w:rsidRPr="00C32253">
              <w:rPr>
                <w:rFonts w:ascii="Arial" w:hAnsi="Arial" w:cs="Arial"/>
                <w:b/>
                <w:szCs w:val="24"/>
              </w:rPr>
              <w:t xml:space="preserve">urpose: </w:t>
            </w:r>
          </w:p>
        </w:tc>
      </w:tr>
      <w:tr w:rsidR="00A2636F" w:rsidRPr="0093570E" w:rsidTr="00174195">
        <w:trPr>
          <w:gridAfter w:val="1"/>
          <w:wAfter w:w="20" w:type="dxa"/>
          <w:jc w:val="center"/>
        </w:trPr>
        <w:tc>
          <w:tcPr>
            <w:tcW w:w="8997" w:type="dxa"/>
            <w:gridSpan w:val="3"/>
            <w:tcBorders>
              <w:top w:val="single" w:sz="8" w:space="0" w:color="auto"/>
              <w:left w:val="single" w:sz="8" w:space="0" w:color="auto"/>
              <w:bottom w:val="single" w:sz="8" w:space="0" w:color="auto"/>
              <w:right w:val="single" w:sz="8" w:space="0" w:color="auto"/>
            </w:tcBorders>
          </w:tcPr>
          <w:p w:rsidR="00A2636F" w:rsidRPr="0093570E" w:rsidRDefault="00A2636F" w:rsidP="00174195">
            <w:pPr>
              <w:pStyle w:val="NoSpacing"/>
              <w:rPr>
                <w:rFonts w:ascii="Arial" w:hAnsi="Arial" w:cs="Arial"/>
                <w:sz w:val="24"/>
                <w:szCs w:val="24"/>
              </w:rPr>
            </w:pPr>
          </w:p>
          <w:p w:rsidR="00A2636F" w:rsidRPr="0093570E" w:rsidRDefault="00A2636F" w:rsidP="00174195">
            <w:pPr>
              <w:pStyle w:val="NoSpacing"/>
              <w:rPr>
                <w:rFonts w:ascii="Arial" w:hAnsi="Arial" w:cs="Arial"/>
                <w:szCs w:val="24"/>
              </w:rPr>
            </w:pPr>
            <w:r w:rsidRPr="0093570E">
              <w:rPr>
                <w:rFonts w:ascii="Arial" w:hAnsi="Arial" w:cs="Arial"/>
                <w:sz w:val="24"/>
                <w:szCs w:val="24"/>
              </w:rPr>
              <w:t xml:space="preserve">To support the Director of Resources &amp; Risk to ensure that </w:t>
            </w:r>
            <w:proofErr w:type="spellStart"/>
            <w:r w:rsidRPr="0093570E">
              <w:rPr>
                <w:rFonts w:ascii="Arial" w:hAnsi="Arial" w:cs="Arial"/>
                <w:sz w:val="24"/>
                <w:szCs w:val="24"/>
              </w:rPr>
              <w:t>Tuntum’s</w:t>
            </w:r>
            <w:proofErr w:type="spellEnd"/>
            <w:r w:rsidRPr="0093570E">
              <w:rPr>
                <w:rFonts w:ascii="Arial" w:hAnsi="Arial" w:cs="Arial"/>
                <w:sz w:val="24"/>
                <w:szCs w:val="24"/>
              </w:rPr>
              <w:t xml:space="preserve"> IT infrastructure including telephony is current, efficient and managed effectively. </w:t>
            </w:r>
            <w:r w:rsidR="004C3A77" w:rsidRPr="0093570E">
              <w:rPr>
                <w:rFonts w:ascii="Arial" w:hAnsi="Arial" w:cs="Arial"/>
                <w:sz w:val="24"/>
                <w:szCs w:val="24"/>
              </w:rPr>
              <w:t xml:space="preserve">In </w:t>
            </w:r>
            <w:r w:rsidR="0093570E" w:rsidRPr="0093570E">
              <w:rPr>
                <w:rFonts w:ascii="Arial" w:hAnsi="Arial" w:cs="Arial"/>
                <w:sz w:val="24"/>
                <w:szCs w:val="24"/>
              </w:rPr>
              <w:t>addition,</w:t>
            </w:r>
            <w:r w:rsidR="004C3A77" w:rsidRPr="0093570E">
              <w:rPr>
                <w:rFonts w:ascii="Arial" w:hAnsi="Arial" w:cs="Arial"/>
                <w:sz w:val="24"/>
                <w:szCs w:val="24"/>
              </w:rPr>
              <w:t xml:space="preserve"> you will ensure that the core database that we use is optimised effectively and </w:t>
            </w:r>
            <w:r w:rsidR="0093570E" w:rsidRPr="0093570E">
              <w:rPr>
                <w:rFonts w:ascii="Arial" w:hAnsi="Arial" w:cs="Arial"/>
                <w:sz w:val="24"/>
                <w:szCs w:val="24"/>
              </w:rPr>
              <w:t>efficiently. You</w:t>
            </w:r>
            <w:r w:rsidR="004C3A77" w:rsidRPr="0093570E">
              <w:rPr>
                <w:rFonts w:ascii="Arial" w:hAnsi="Arial" w:cs="Arial"/>
                <w:sz w:val="24"/>
                <w:szCs w:val="24"/>
              </w:rPr>
              <w:t xml:space="preserve"> will drive the use of IT within the association</w:t>
            </w:r>
            <w:r w:rsidR="002D6973" w:rsidRPr="0093570E">
              <w:rPr>
                <w:rFonts w:ascii="Arial" w:hAnsi="Arial" w:cs="Arial"/>
                <w:sz w:val="24"/>
                <w:szCs w:val="24"/>
              </w:rPr>
              <w:t xml:space="preserve"> and assist the Director of Resources and Risk in determining the future IT strategy for the association</w:t>
            </w:r>
          </w:p>
          <w:p w:rsidR="00A2636F" w:rsidRPr="0093570E" w:rsidRDefault="00A2636F" w:rsidP="00174195">
            <w:pPr>
              <w:autoSpaceDE w:val="0"/>
              <w:autoSpaceDN w:val="0"/>
              <w:adjustRightInd w:val="0"/>
              <w:spacing w:before="120" w:after="120"/>
              <w:ind w:right="176"/>
              <w:rPr>
                <w:rFonts w:ascii="Arial" w:hAnsi="Arial" w:cs="Arial"/>
                <w:szCs w:val="24"/>
              </w:rPr>
            </w:pPr>
            <w:r w:rsidRPr="0093570E">
              <w:rPr>
                <w:rFonts w:ascii="Arial" w:hAnsi="Arial" w:cs="Arial"/>
                <w:szCs w:val="24"/>
              </w:rPr>
              <w:t xml:space="preserve">The purpose of the job is to: </w:t>
            </w:r>
          </w:p>
          <w:p w:rsidR="00A2636F" w:rsidRPr="0093570E" w:rsidRDefault="00A2636F"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hAnsi="Arial" w:cs="Arial"/>
                <w:szCs w:val="24"/>
              </w:rPr>
              <w:t>Ensure that the IT systems</w:t>
            </w:r>
            <w:r w:rsidRPr="0093570E">
              <w:rPr>
                <w:rFonts w:ascii="Arial" w:eastAsia="Times" w:hAnsi="Arial" w:cs="Arial"/>
                <w:sz w:val="24"/>
                <w:szCs w:val="24"/>
                <w:lang w:eastAsia="en-GB"/>
              </w:rPr>
              <w:t xml:space="preserve"> meet the needs of all staff;</w:t>
            </w:r>
          </w:p>
          <w:p w:rsidR="00A2636F" w:rsidRPr="0093570E" w:rsidRDefault="00A2636F"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eastAsia="Times" w:hAnsi="Arial" w:cs="Arial"/>
                <w:sz w:val="24"/>
                <w:szCs w:val="24"/>
                <w:lang w:eastAsia="en-GB"/>
              </w:rPr>
              <w:t xml:space="preserve">Administer the  IT Network and develop improvements where required; </w:t>
            </w:r>
          </w:p>
          <w:p w:rsidR="00A2636F" w:rsidRPr="0093570E" w:rsidRDefault="00A2636F"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eastAsia="Times" w:hAnsi="Arial" w:cs="Arial"/>
                <w:sz w:val="24"/>
                <w:szCs w:val="24"/>
                <w:lang w:eastAsia="en-GB"/>
              </w:rPr>
              <w:t>Ensure that the IT systems are capable of producing appropriate financial and other KPI information for users;</w:t>
            </w:r>
            <w:r w:rsidR="004C3A77" w:rsidRPr="0093570E">
              <w:rPr>
                <w:rFonts w:ascii="Arial" w:eastAsia="Times" w:hAnsi="Arial" w:cs="Arial"/>
                <w:sz w:val="24"/>
                <w:szCs w:val="24"/>
                <w:lang w:eastAsia="en-GB"/>
              </w:rPr>
              <w:t xml:space="preserve"> </w:t>
            </w:r>
            <w:r w:rsidR="0093570E" w:rsidRPr="0093570E">
              <w:rPr>
                <w:rFonts w:ascii="Arial" w:eastAsia="Times" w:hAnsi="Arial" w:cs="Arial"/>
                <w:sz w:val="24"/>
                <w:szCs w:val="24"/>
                <w:lang w:eastAsia="en-GB"/>
              </w:rPr>
              <w:t>Regularly</w:t>
            </w:r>
            <w:r w:rsidR="004C3A77" w:rsidRPr="0093570E">
              <w:rPr>
                <w:rFonts w:ascii="Arial" w:eastAsia="Times" w:hAnsi="Arial" w:cs="Arial"/>
                <w:sz w:val="24"/>
                <w:szCs w:val="24"/>
                <w:lang w:eastAsia="en-GB"/>
              </w:rPr>
              <w:t xml:space="preserve"> produce KPI </w:t>
            </w:r>
            <w:r w:rsidR="002D6973" w:rsidRPr="0093570E">
              <w:rPr>
                <w:rFonts w:ascii="Arial" w:eastAsia="Times" w:hAnsi="Arial" w:cs="Arial"/>
                <w:sz w:val="24"/>
                <w:szCs w:val="24"/>
                <w:lang w:eastAsia="en-GB"/>
              </w:rPr>
              <w:t>for the SMT</w:t>
            </w:r>
          </w:p>
          <w:p w:rsidR="00A2636F" w:rsidRPr="0093570E" w:rsidRDefault="00A2636F"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eastAsia="Times" w:hAnsi="Arial" w:cs="Arial"/>
                <w:sz w:val="24"/>
                <w:szCs w:val="24"/>
                <w:lang w:eastAsia="en-GB"/>
              </w:rPr>
              <w:t xml:space="preserve">Provide frontline IT support when required; </w:t>
            </w:r>
          </w:p>
          <w:p w:rsidR="002D6973" w:rsidRPr="0093570E" w:rsidRDefault="002D6973"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eastAsia="Times" w:hAnsi="Arial" w:cs="Arial"/>
                <w:sz w:val="24"/>
                <w:szCs w:val="24"/>
                <w:lang w:eastAsia="en-GB"/>
              </w:rPr>
              <w:t>Ensure that the IT systems are protected at all times</w:t>
            </w:r>
          </w:p>
          <w:p w:rsidR="00A2636F" w:rsidRPr="0093570E" w:rsidRDefault="00A2636F"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eastAsia="Times" w:hAnsi="Arial" w:cs="Arial"/>
                <w:sz w:val="24"/>
                <w:szCs w:val="24"/>
                <w:lang w:eastAsia="en-GB"/>
              </w:rPr>
              <w:t>Ensure that the IT systems assists the organisation in its commitment to deliver excellent value for money;</w:t>
            </w:r>
          </w:p>
          <w:p w:rsidR="00A2636F" w:rsidRPr="0093570E" w:rsidRDefault="00A2636F"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eastAsia="Times" w:hAnsi="Arial" w:cs="Arial"/>
                <w:sz w:val="24"/>
                <w:szCs w:val="24"/>
                <w:lang w:eastAsia="en-GB"/>
              </w:rPr>
              <w:t>Develop the existing core IT housing systems to enable greater efficiency in its use by staff and</w:t>
            </w:r>
            <w:r w:rsidR="004C3A77" w:rsidRPr="0093570E">
              <w:rPr>
                <w:rFonts w:ascii="Arial" w:eastAsia="Times" w:hAnsi="Arial" w:cs="Arial"/>
                <w:sz w:val="24"/>
                <w:szCs w:val="24"/>
                <w:lang w:eastAsia="en-GB"/>
              </w:rPr>
              <w:t xml:space="preserve"> enhanced information reporting and improving process efficiency</w:t>
            </w:r>
          </w:p>
          <w:p w:rsidR="00A2636F" w:rsidRPr="0093570E" w:rsidRDefault="0093570E" w:rsidP="00A2636F">
            <w:pPr>
              <w:pStyle w:val="ListParagraph"/>
              <w:numPr>
                <w:ilvl w:val="0"/>
                <w:numId w:val="15"/>
              </w:numPr>
              <w:overflowPunct w:val="0"/>
              <w:autoSpaceDE w:val="0"/>
              <w:autoSpaceDN w:val="0"/>
              <w:adjustRightInd w:val="0"/>
              <w:spacing w:after="0" w:line="240" w:lineRule="auto"/>
              <w:ind w:hanging="720"/>
              <w:contextualSpacing w:val="0"/>
              <w:textAlignment w:val="baseline"/>
              <w:rPr>
                <w:rFonts w:ascii="Arial" w:eastAsia="Times" w:hAnsi="Arial" w:cs="Arial"/>
                <w:sz w:val="24"/>
                <w:szCs w:val="24"/>
                <w:lang w:eastAsia="en-GB"/>
              </w:rPr>
            </w:pPr>
            <w:r w:rsidRPr="0093570E">
              <w:rPr>
                <w:rFonts w:ascii="Arial" w:eastAsia="Times" w:hAnsi="Arial" w:cs="Arial"/>
                <w:sz w:val="24"/>
                <w:szCs w:val="24"/>
                <w:lang w:eastAsia="en-GB"/>
              </w:rPr>
              <w:t>Also,</w:t>
            </w:r>
            <w:r w:rsidR="00A2636F" w:rsidRPr="0093570E">
              <w:rPr>
                <w:rFonts w:ascii="Arial" w:eastAsia="Times" w:hAnsi="Arial" w:cs="Arial"/>
                <w:sz w:val="24"/>
                <w:szCs w:val="24"/>
                <w:lang w:eastAsia="en-GB"/>
              </w:rPr>
              <w:t xml:space="preserve"> ensure that the Association’s current telephony is up to date and fit for purpose.</w:t>
            </w:r>
          </w:p>
          <w:p w:rsidR="00A2636F" w:rsidRPr="0093570E" w:rsidRDefault="00A2636F" w:rsidP="00174195">
            <w:pPr>
              <w:autoSpaceDE w:val="0"/>
              <w:autoSpaceDN w:val="0"/>
              <w:adjustRightInd w:val="0"/>
              <w:spacing w:before="120" w:after="120"/>
              <w:ind w:right="176"/>
              <w:rPr>
                <w:rFonts w:ascii="Arial" w:hAnsi="Arial" w:cs="Arial"/>
                <w:szCs w:val="24"/>
              </w:rPr>
            </w:pPr>
          </w:p>
        </w:tc>
      </w:tr>
      <w:tr w:rsidR="00A2636F" w:rsidRPr="00BC1ADC" w:rsidTr="00174195">
        <w:tblPrEx>
          <w:jc w:val="left"/>
        </w:tblPrEx>
        <w:trPr>
          <w:gridBefore w:val="1"/>
          <w:wBefore w:w="108" w:type="dxa"/>
        </w:trPr>
        <w:tc>
          <w:tcPr>
            <w:tcW w:w="8909"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A2636F" w:rsidRPr="0093570E" w:rsidRDefault="00A2636F" w:rsidP="00174195">
            <w:pPr>
              <w:spacing w:before="120" w:after="120"/>
              <w:rPr>
                <w:rFonts w:ascii="Arial" w:hAnsi="Arial" w:cs="Arial"/>
                <w:szCs w:val="24"/>
              </w:rPr>
            </w:pPr>
            <w:r w:rsidRPr="0093570E">
              <w:rPr>
                <w:rFonts w:ascii="Arial" w:hAnsi="Arial" w:cs="Arial"/>
                <w:b/>
                <w:szCs w:val="24"/>
              </w:rPr>
              <w:t xml:space="preserve">Key Accountabilities: </w:t>
            </w:r>
          </w:p>
        </w:tc>
      </w:tr>
      <w:tr w:rsidR="00A2636F" w:rsidRPr="00BC1ADC" w:rsidTr="00174195">
        <w:tblPrEx>
          <w:jc w:val="left"/>
        </w:tblPrEx>
        <w:trPr>
          <w:gridBefore w:val="1"/>
          <w:wBefore w:w="108" w:type="dxa"/>
        </w:trPr>
        <w:tc>
          <w:tcPr>
            <w:tcW w:w="8909" w:type="dxa"/>
            <w:gridSpan w:val="3"/>
            <w:tcBorders>
              <w:top w:val="single" w:sz="8" w:space="0" w:color="auto"/>
              <w:left w:val="single" w:sz="8" w:space="0" w:color="auto"/>
              <w:bottom w:val="single" w:sz="8" w:space="0" w:color="auto"/>
              <w:right w:val="single" w:sz="8" w:space="0" w:color="auto"/>
            </w:tcBorders>
          </w:tcPr>
          <w:p w:rsidR="00A2636F" w:rsidRPr="0093570E" w:rsidRDefault="00A2636F" w:rsidP="00174195">
            <w:pPr>
              <w:autoSpaceDE w:val="0"/>
              <w:autoSpaceDN w:val="0"/>
              <w:rPr>
                <w:rFonts w:ascii="Arial" w:hAnsi="Arial" w:cs="Arial"/>
                <w:b/>
                <w:smallCaps/>
                <w:color w:val="000000"/>
                <w:szCs w:val="24"/>
              </w:rPr>
            </w:pPr>
          </w:p>
          <w:p w:rsidR="00A2636F" w:rsidRPr="0093570E" w:rsidRDefault="00A2636F" w:rsidP="00174195">
            <w:pPr>
              <w:pStyle w:val="NoSpacing"/>
              <w:rPr>
                <w:rFonts w:ascii="Arial" w:hAnsi="Arial" w:cs="Arial"/>
                <w:b/>
                <w:sz w:val="24"/>
                <w:szCs w:val="24"/>
              </w:rPr>
            </w:pPr>
            <w:r w:rsidRPr="0093570E">
              <w:rPr>
                <w:rFonts w:ascii="Arial" w:hAnsi="Arial" w:cs="Arial"/>
                <w:b/>
                <w:sz w:val="24"/>
                <w:szCs w:val="24"/>
              </w:rPr>
              <w:t>IT Support</w:t>
            </w:r>
          </w:p>
          <w:p w:rsidR="00A2636F" w:rsidRPr="0093570E" w:rsidRDefault="00A2636F" w:rsidP="00A2636F">
            <w:pPr>
              <w:pStyle w:val="NoSpacing"/>
              <w:numPr>
                <w:ilvl w:val="0"/>
                <w:numId w:val="10"/>
              </w:numPr>
              <w:rPr>
                <w:rFonts w:ascii="Arial" w:hAnsi="Arial" w:cs="Arial"/>
                <w:sz w:val="24"/>
                <w:szCs w:val="24"/>
              </w:rPr>
            </w:pPr>
            <w:r w:rsidRPr="0093570E">
              <w:rPr>
                <w:rFonts w:ascii="Arial" w:hAnsi="Arial" w:cs="Arial"/>
                <w:sz w:val="24"/>
                <w:szCs w:val="24"/>
              </w:rPr>
              <w:t>Provide first and second line technical support to internal customers, assisting them with hardware and application problems by phone, email, and face to face. To escalate more complex queries to the external support provider for resolution when necessary. Ensuring a high quality of customer service is maintained at all times.</w:t>
            </w:r>
          </w:p>
          <w:p w:rsidR="00A2636F" w:rsidRPr="0093570E" w:rsidRDefault="00A2636F" w:rsidP="00A2636F">
            <w:pPr>
              <w:pStyle w:val="NoSpacing"/>
              <w:numPr>
                <w:ilvl w:val="0"/>
                <w:numId w:val="10"/>
              </w:numPr>
              <w:rPr>
                <w:rFonts w:ascii="Arial" w:hAnsi="Arial" w:cs="Arial"/>
                <w:sz w:val="24"/>
                <w:szCs w:val="24"/>
              </w:rPr>
            </w:pPr>
            <w:r w:rsidRPr="0093570E">
              <w:rPr>
                <w:rFonts w:ascii="Arial" w:hAnsi="Arial" w:cs="Arial"/>
                <w:sz w:val="24"/>
                <w:szCs w:val="24"/>
              </w:rPr>
              <w:t>Monitor the performance of the external support provider, challenging them when necessary.</w:t>
            </w:r>
          </w:p>
          <w:p w:rsidR="00A2636F" w:rsidRPr="0093570E" w:rsidRDefault="00A2636F" w:rsidP="00A2636F">
            <w:pPr>
              <w:pStyle w:val="NoSpacing"/>
              <w:numPr>
                <w:ilvl w:val="0"/>
                <w:numId w:val="10"/>
              </w:numPr>
              <w:rPr>
                <w:rFonts w:ascii="Arial" w:hAnsi="Arial" w:cs="Arial"/>
                <w:sz w:val="24"/>
                <w:szCs w:val="24"/>
              </w:rPr>
            </w:pPr>
            <w:r w:rsidRPr="0093570E">
              <w:rPr>
                <w:rFonts w:ascii="Arial" w:hAnsi="Arial" w:cs="Arial"/>
                <w:sz w:val="24"/>
                <w:szCs w:val="24"/>
              </w:rPr>
              <w:lastRenderedPageBreak/>
              <w:t>Follow, maintain and develop IT procedures in accordance with best practice.</w:t>
            </w:r>
          </w:p>
          <w:p w:rsidR="00A2636F" w:rsidRPr="0093570E" w:rsidRDefault="00A2636F" w:rsidP="00174195">
            <w:pPr>
              <w:pStyle w:val="NoSpacing"/>
              <w:rPr>
                <w:rFonts w:ascii="Arial" w:hAnsi="Arial" w:cs="Arial"/>
                <w:sz w:val="24"/>
                <w:szCs w:val="24"/>
              </w:rPr>
            </w:pPr>
          </w:p>
          <w:p w:rsidR="00A2636F" w:rsidRPr="0093570E" w:rsidRDefault="00A2636F" w:rsidP="00174195">
            <w:pPr>
              <w:pStyle w:val="NoSpacing"/>
              <w:rPr>
                <w:rFonts w:ascii="Arial" w:hAnsi="Arial" w:cs="Arial"/>
                <w:b/>
                <w:sz w:val="24"/>
                <w:szCs w:val="24"/>
              </w:rPr>
            </w:pPr>
            <w:r w:rsidRPr="0093570E">
              <w:rPr>
                <w:rFonts w:ascii="Arial" w:hAnsi="Arial" w:cs="Arial"/>
                <w:b/>
                <w:sz w:val="24"/>
                <w:szCs w:val="24"/>
              </w:rPr>
              <w:t xml:space="preserve">IT infrastructure </w:t>
            </w:r>
          </w:p>
          <w:p w:rsidR="00A2636F" w:rsidRPr="0093570E" w:rsidRDefault="00A2636F" w:rsidP="00A2636F">
            <w:pPr>
              <w:pStyle w:val="NoSpacing"/>
              <w:numPr>
                <w:ilvl w:val="0"/>
                <w:numId w:val="12"/>
              </w:numPr>
              <w:rPr>
                <w:rFonts w:ascii="Arial" w:hAnsi="Arial" w:cs="Arial"/>
                <w:sz w:val="24"/>
                <w:szCs w:val="24"/>
              </w:rPr>
            </w:pPr>
            <w:r w:rsidRPr="0093570E">
              <w:rPr>
                <w:rFonts w:ascii="Arial" w:hAnsi="Arial" w:cs="Arial"/>
                <w:sz w:val="24"/>
                <w:szCs w:val="24"/>
              </w:rPr>
              <w:t>Recommend appropriate replacement equipment &amp; software at appropriate times.</w:t>
            </w:r>
          </w:p>
          <w:p w:rsidR="00A2636F" w:rsidRPr="0093570E" w:rsidRDefault="00A2636F" w:rsidP="00A2636F">
            <w:pPr>
              <w:pStyle w:val="NoSpacing"/>
              <w:numPr>
                <w:ilvl w:val="0"/>
                <w:numId w:val="12"/>
              </w:numPr>
              <w:rPr>
                <w:rFonts w:ascii="Arial" w:hAnsi="Arial" w:cs="Arial"/>
                <w:sz w:val="24"/>
                <w:szCs w:val="24"/>
              </w:rPr>
            </w:pPr>
            <w:r w:rsidRPr="0093570E">
              <w:rPr>
                <w:rFonts w:ascii="Arial" w:hAnsi="Arial" w:cs="Arial"/>
                <w:sz w:val="24"/>
                <w:szCs w:val="24"/>
              </w:rPr>
              <w:t>Install and maintain devices, including desktop PCs, laptops, tablets, mobile devices, printers, and other hardware as required.</w:t>
            </w:r>
          </w:p>
          <w:p w:rsidR="00A2636F" w:rsidRPr="0093570E" w:rsidRDefault="00A2636F" w:rsidP="00A2636F">
            <w:pPr>
              <w:pStyle w:val="NoSpacing"/>
              <w:numPr>
                <w:ilvl w:val="0"/>
                <w:numId w:val="12"/>
              </w:numPr>
              <w:rPr>
                <w:rFonts w:ascii="Arial" w:hAnsi="Arial" w:cs="Arial"/>
                <w:sz w:val="24"/>
                <w:szCs w:val="24"/>
              </w:rPr>
            </w:pPr>
            <w:r w:rsidRPr="0093570E">
              <w:rPr>
                <w:rFonts w:ascii="Arial" w:hAnsi="Arial" w:cs="Arial"/>
                <w:sz w:val="24"/>
                <w:szCs w:val="24"/>
              </w:rPr>
              <w:t xml:space="preserve">Manage </w:t>
            </w:r>
            <w:proofErr w:type="spellStart"/>
            <w:r w:rsidRPr="0093570E">
              <w:rPr>
                <w:rFonts w:ascii="Arial" w:hAnsi="Arial" w:cs="Arial"/>
                <w:sz w:val="24"/>
                <w:szCs w:val="24"/>
              </w:rPr>
              <w:t>Tuntum’s</w:t>
            </w:r>
            <w:proofErr w:type="spellEnd"/>
            <w:r w:rsidRPr="0093570E">
              <w:rPr>
                <w:rFonts w:ascii="Arial" w:hAnsi="Arial" w:cs="Arial"/>
                <w:sz w:val="24"/>
                <w:szCs w:val="24"/>
              </w:rPr>
              <w:t xml:space="preserve"> backup procedure, ensuring that Tuntum always has consistent, resilient backups. Ensure that the backups made are sufficient for disaster recovery and where possible, ensure that any third parties are checking the integrity of the backups.</w:t>
            </w:r>
          </w:p>
          <w:p w:rsidR="00A2636F" w:rsidRPr="0093570E" w:rsidRDefault="00A2636F" w:rsidP="00A2636F">
            <w:pPr>
              <w:pStyle w:val="NoSpacing"/>
              <w:numPr>
                <w:ilvl w:val="0"/>
                <w:numId w:val="12"/>
              </w:numPr>
              <w:rPr>
                <w:rFonts w:ascii="Arial" w:hAnsi="Arial" w:cs="Arial"/>
                <w:sz w:val="24"/>
                <w:szCs w:val="24"/>
              </w:rPr>
            </w:pPr>
            <w:r w:rsidRPr="0093570E">
              <w:rPr>
                <w:rFonts w:ascii="Arial" w:hAnsi="Arial" w:cs="Arial"/>
                <w:sz w:val="24"/>
                <w:szCs w:val="24"/>
              </w:rPr>
              <w:t xml:space="preserve">Maintain accurate, and up-to-date records of </w:t>
            </w:r>
            <w:proofErr w:type="spellStart"/>
            <w:r w:rsidRPr="0093570E">
              <w:rPr>
                <w:rFonts w:ascii="Arial" w:hAnsi="Arial" w:cs="Arial"/>
                <w:sz w:val="24"/>
                <w:szCs w:val="24"/>
              </w:rPr>
              <w:t>Tuntum’s</w:t>
            </w:r>
            <w:proofErr w:type="spellEnd"/>
            <w:r w:rsidRPr="0093570E">
              <w:rPr>
                <w:rFonts w:ascii="Arial" w:hAnsi="Arial" w:cs="Arial"/>
                <w:sz w:val="24"/>
                <w:szCs w:val="24"/>
              </w:rPr>
              <w:t xml:space="preserve"> IT assets, including software licenses, on the Asset Register.</w:t>
            </w:r>
          </w:p>
          <w:p w:rsidR="00A2636F" w:rsidRPr="0093570E" w:rsidRDefault="00A2636F" w:rsidP="00A2636F">
            <w:pPr>
              <w:pStyle w:val="NoSpacing"/>
              <w:numPr>
                <w:ilvl w:val="0"/>
                <w:numId w:val="12"/>
              </w:numPr>
              <w:rPr>
                <w:rFonts w:ascii="Arial" w:hAnsi="Arial" w:cs="Arial"/>
                <w:sz w:val="24"/>
                <w:szCs w:val="24"/>
              </w:rPr>
            </w:pPr>
            <w:r w:rsidRPr="0093570E">
              <w:rPr>
                <w:rFonts w:ascii="Arial" w:hAnsi="Arial" w:cs="Arial"/>
                <w:sz w:val="24"/>
                <w:szCs w:val="24"/>
              </w:rPr>
              <w:t xml:space="preserve">Be responsible for the initial technical support of </w:t>
            </w:r>
            <w:proofErr w:type="spellStart"/>
            <w:r w:rsidRPr="0093570E">
              <w:rPr>
                <w:rFonts w:ascii="Arial" w:hAnsi="Arial" w:cs="Arial"/>
                <w:sz w:val="24"/>
                <w:szCs w:val="24"/>
              </w:rPr>
              <w:t>Tuntum’s</w:t>
            </w:r>
            <w:proofErr w:type="spellEnd"/>
            <w:r w:rsidRPr="0093570E">
              <w:rPr>
                <w:rFonts w:ascii="Arial" w:hAnsi="Arial" w:cs="Arial"/>
                <w:sz w:val="24"/>
                <w:szCs w:val="24"/>
              </w:rPr>
              <w:t xml:space="preserve"> IT Infrastructure, including servers, network equipment, etc. To make sure that all issues within </w:t>
            </w:r>
            <w:proofErr w:type="spellStart"/>
            <w:r w:rsidRPr="0093570E">
              <w:rPr>
                <w:rFonts w:ascii="Arial" w:hAnsi="Arial" w:cs="Arial"/>
                <w:sz w:val="24"/>
                <w:szCs w:val="24"/>
              </w:rPr>
              <w:t>Tuntum’s</w:t>
            </w:r>
            <w:proofErr w:type="spellEnd"/>
            <w:r w:rsidRPr="0093570E">
              <w:rPr>
                <w:rFonts w:ascii="Arial" w:hAnsi="Arial" w:cs="Arial"/>
                <w:sz w:val="24"/>
                <w:szCs w:val="24"/>
              </w:rPr>
              <w:t xml:space="preserve"> Infrastructure are resolved in a timely manner either by resolving the issues in-house or utilising the third line support provided by external partners.</w:t>
            </w:r>
          </w:p>
          <w:p w:rsidR="00A2636F" w:rsidRPr="0093570E" w:rsidRDefault="00A2636F" w:rsidP="00A2636F">
            <w:pPr>
              <w:pStyle w:val="NoSpacing"/>
              <w:numPr>
                <w:ilvl w:val="0"/>
                <w:numId w:val="12"/>
              </w:numPr>
              <w:rPr>
                <w:rFonts w:ascii="Arial" w:hAnsi="Arial" w:cs="Arial"/>
                <w:sz w:val="24"/>
                <w:szCs w:val="24"/>
              </w:rPr>
            </w:pPr>
            <w:r w:rsidRPr="0093570E">
              <w:rPr>
                <w:rFonts w:ascii="Arial" w:hAnsi="Arial" w:cs="Arial"/>
                <w:sz w:val="24"/>
                <w:szCs w:val="24"/>
              </w:rPr>
              <w:t xml:space="preserve">Manage all desktop and server updates either directly or via a third party, ensuring that all of </w:t>
            </w:r>
            <w:proofErr w:type="spellStart"/>
            <w:r w:rsidRPr="0093570E">
              <w:rPr>
                <w:rFonts w:ascii="Arial" w:hAnsi="Arial" w:cs="Arial"/>
                <w:sz w:val="24"/>
                <w:szCs w:val="24"/>
              </w:rPr>
              <w:t>Tuntum’s</w:t>
            </w:r>
            <w:proofErr w:type="spellEnd"/>
            <w:r w:rsidRPr="0093570E">
              <w:rPr>
                <w:rFonts w:ascii="Arial" w:hAnsi="Arial" w:cs="Arial"/>
                <w:sz w:val="24"/>
                <w:szCs w:val="24"/>
              </w:rPr>
              <w:t xml:space="preserve"> devices are up to date.</w:t>
            </w:r>
          </w:p>
          <w:p w:rsidR="00A2636F" w:rsidRPr="0093570E" w:rsidRDefault="00A2636F" w:rsidP="00A2636F">
            <w:pPr>
              <w:pStyle w:val="NoSpacing"/>
              <w:numPr>
                <w:ilvl w:val="0"/>
                <w:numId w:val="12"/>
              </w:numPr>
              <w:rPr>
                <w:rFonts w:ascii="Arial" w:hAnsi="Arial" w:cs="Arial"/>
                <w:sz w:val="24"/>
                <w:szCs w:val="24"/>
              </w:rPr>
            </w:pPr>
            <w:r w:rsidRPr="0093570E">
              <w:rPr>
                <w:rFonts w:ascii="Arial" w:hAnsi="Arial" w:cs="Arial"/>
                <w:sz w:val="24"/>
                <w:szCs w:val="24"/>
              </w:rPr>
              <w:t xml:space="preserve">Manage disaster recovery tests with third party suppliers in line with the Business Continuity Plan, ensuring that all issues are resolved in a timely manner. </w:t>
            </w:r>
          </w:p>
          <w:p w:rsidR="00A2636F" w:rsidRPr="0093570E" w:rsidRDefault="00A2636F" w:rsidP="00174195">
            <w:pPr>
              <w:pStyle w:val="NoSpacing"/>
              <w:rPr>
                <w:rFonts w:ascii="Arial" w:hAnsi="Arial" w:cs="Arial"/>
                <w:sz w:val="24"/>
                <w:szCs w:val="24"/>
              </w:rPr>
            </w:pPr>
          </w:p>
          <w:p w:rsidR="00A2636F" w:rsidRPr="0093570E" w:rsidRDefault="00A2636F" w:rsidP="00174195">
            <w:pPr>
              <w:pStyle w:val="NoSpacing"/>
              <w:rPr>
                <w:rFonts w:ascii="Arial" w:hAnsi="Arial" w:cs="Arial"/>
                <w:b/>
                <w:sz w:val="24"/>
                <w:szCs w:val="24"/>
              </w:rPr>
            </w:pPr>
            <w:r w:rsidRPr="0093570E">
              <w:rPr>
                <w:rFonts w:ascii="Arial" w:hAnsi="Arial" w:cs="Arial"/>
                <w:b/>
                <w:sz w:val="24"/>
                <w:szCs w:val="24"/>
              </w:rPr>
              <w:t>Applications</w:t>
            </w:r>
          </w:p>
          <w:p w:rsidR="00A2636F" w:rsidRPr="0093570E" w:rsidRDefault="00A2636F" w:rsidP="00A2636F">
            <w:pPr>
              <w:pStyle w:val="NoSpacing"/>
              <w:numPr>
                <w:ilvl w:val="0"/>
                <w:numId w:val="13"/>
              </w:numPr>
              <w:rPr>
                <w:rFonts w:ascii="Arial" w:hAnsi="Arial" w:cs="Arial"/>
                <w:sz w:val="24"/>
                <w:szCs w:val="24"/>
              </w:rPr>
            </w:pPr>
            <w:r w:rsidRPr="0093570E">
              <w:rPr>
                <w:rFonts w:ascii="Arial" w:hAnsi="Arial" w:cs="Arial"/>
                <w:sz w:val="24"/>
                <w:szCs w:val="24"/>
              </w:rPr>
              <w:t xml:space="preserve">Act as super user on key line of business applications, </w:t>
            </w:r>
            <w:proofErr w:type="spellStart"/>
            <w:r w:rsidRPr="0093570E">
              <w:rPr>
                <w:rFonts w:ascii="Arial" w:hAnsi="Arial" w:cs="Arial"/>
                <w:sz w:val="24"/>
                <w:szCs w:val="24"/>
              </w:rPr>
              <w:t>eg</w:t>
            </w:r>
            <w:proofErr w:type="spellEnd"/>
            <w:r w:rsidRPr="0093570E">
              <w:rPr>
                <w:rFonts w:ascii="Arial" w:hAnsi="Arial" w:cs="Arial"/>
                <w:sz w:val="24"/>
                <w:szCs w:val="24"/>
              </w:rPr>
              <w:t>. SDM, advising on improvements that could be made.</w:t>
            </w:r>
          </w:p>
          <w:p w:rsidR="00A2636F" w:rsidRPr="0093570E" w:rsidRDefault="00A2636F" w:rsidP="00A2636F">
            <w:pPr>
              <w:pStyle w:val="NoSpacing"/>
              <w:numPr>
                <w:ilvl w:val="0"/>
                <w:numId w:val="13"/>
              </w:numPr>
              <w:rPr>
                <w:rFonts w:ascii="Arial" w:hAnsi="Arial" w:cs="Arial"/>
                <w:sz w:val="24"/>
                <w:szCs w:val="24"/>
              </w:rPr>
            </w:pPr>
            <w:r w:rsidRPr="0093570E">
              <w:rPr>
                <w:rFonts w:ascii="Arial" w:hAnsi="Arial" w:cs="Arial"/>
                <w:sz w:val="24"/>
                <w:szCs w:val="24"/>
              </w:rPr>
              <w:t>Ensure availability of key business applications.</w:t>
            </w:r>
          </w:p>
          <w:p w:rsidR="00A2636F" w:rsidRPr="0093570E" w:rsidRDefault="00A2636F" w:rsidP="00A2636F">
            <w:pPr>
              <w:pStyle w:val="NoSpacing"/>
              <w:numPr>
                <w:ilvl w:val="0"/>
                <w:numId w:val="13"/>
              </w:numPr>
              <w:rPr>
                <w:rFonts w:ascii="Arial" w:hAnsi="Arial" w:cs="Arial"/>
                <w:sz w:val="24"/>
                <w:szCs w:val="24"/>
              </w:rPr>
            </w:pPr>
            <w:r w:rsidRPr="0093570E">
              <w:rPr>
                <w:rFonts w:ascii="Arial" w:hAnsi="Arial" w:cs="Arial"/>
                <w:sz w:val="24"/>
                <w:szCs w:val="24"/>
              </w:rPr>
              <w:t>Act as the main point of contact for main software system suppliers, helping to ensure timely support is provided to end users.</w:t>
            </w:r>
          </w:p>
          <w:p w:rsidR="00A2636F" w:rsidRPr="0093570E" w:rsidRDefault="00A2636F" w:rsidP="00A2636F">
            <w:pPr>
              <w:pStyle w:val="NoSpacing"/>
              <w:numPr>
                <w:ilvl w:val="0"/>
                <w:numId w:val="13"/>
              </w:numPr>
              <w:rPr>
                <w:rFonts w:ascii="Arial" w:hAnsi="Arial" w:cs="Arial"/>
                <w:sz w:val="24"/>
                <w:szCs w:val="24"/>
              </w:rPr>
            </w:pPr>
            <w:r w:rsidRPr="0093570E">
              <w:rPr>
                <w:rFonts w:ascii="Arial" w:hAnsi="Arial" w:cs="Arial"/>
                <w:sz w:val="24"/>
                <w:szCs w:val="24"/>
              </w:rPr>
              <w:t>Develop the effective use of the associations housing management database</w:t>
            </w:r>
          </w:p>
          <w:p w:rsidR="00A2636F" w:rsidRPr="0093570E" w:rsidRDefault="00A2636F" w:rsidP="00A2636F">
            <w:pPr>
              <w:pStyle w:val="NoSpacing"/>
              <w:numPr>
                <w:ilvl w:val="0"/>
                <w:numId w:val="13"/>
              </w:numPr>
              <w:rPr>
                <w:rFonts w:ascii="Arial" w:hAnsi="Arial" w:cs="Arial"/>
                <w:sz w:val="24"/>
                <w:szCs w:val="24"/>
              </w:rPr>
            </w:pPr>
            <w:r w:rsidRPr="0093570E">
              <w:rPr>
                <w:rFonts w:ascii="Arial" w:hAnsi="Arial" w:cs="Arial"/>
                <w:sz w:val="24"/>
                <w:szCs w:val="24"/>
              </w:rPr>
              <w:t>Review Business processes in all departments to ensure that we are making the most efficient use of our Core housing management Database</w:t>
            </w:r>
          </w:p>
          <w:p w:rsidR="002D6973" w:rsidRPr="0093570E" w:rsidRDefault="002D6973" w:rsidP="00A2636F">
            <w:pPr>
              <w:pStyle w:val="NoSpacing"/>
              <w:numPr>
                <w:ilvl w:val="0"/>
                <w:numId w:val="13"/>
              </w:numPr>
              <w:rPr>
                <w:rFonts w:ascii="Arial" w:hAnsi="Arial" w:cs="Arial"/>
                <w:sz w:val="24"/>
                <w:szCs w:val="24"/>
              </w:rPr>
            </w:pPr>
            <w:r w:rsidRPr="0093570E">
              <w:rPr>
                <w:rFonts w:ascii="Arial" w:hAnsi="Arial" w:cs="Arial"/>
                <w:sz w:val="24"/>
                <w:szCs w:val="24"/>
              </w:rPr>
              <w:t xml:space="preserve">Drive the use of IT within the association </w:t>
            </w:r>
          </w:p>
          <w:p w:rsidR="002D6973" w:rsidRPr="0093570E" w:rsidRDefault="002D6973" w:rsidP="00A2636F">
            <w:pPr>
              <w:pStyle w:val="NoSpacing"/>
              <w:numPr>
                <w:ilvl w:val="0"/>
                <w:numId w:val="13"/>
              </w:numPr>
              <w:rPr>
                <w:rFonts w:ascii="Arial" w:hAnsi="Arial" w:cs="Arial"/>
                <w:sz w:val="24"/>
                <w:szCs w:val="24"/>
              </w:rPr>
            </w:pPr>
            <w:r w:rsidRPr="0093570E">
              <w:rPr>
                <w:rFonts w:ascii="Arial" w:hAnsi="Arial" w:cs="Arial"/>
                <w:sz w:val="24"/>
                <w:szCs w:val="24"/>
              </w:rPr>
              <w:t>Be the driver of IT change within the organisation</w:t>
            </w:r>
          </w:p>
          <w:p w:rsidR="00A2636F" w:rsidRPr="0093570E" w:rsidRDefault="00A2636F" w:rsidP="00174195">
            <w:pPr>
              <w:pStyle w:val="NoSpacing"/>
              <w:ind w:left="720"/>
              <w:rPr>
                <w:rFonts w:ascii="Arial" w:hAnsi="Arial" w:cs="Arial"/>
                <w:sz w:val="24"/>
                <w:szCs w:val="24"/>
              </w:rPr>
            </w:pPr>
          </w:p>
          <w:p w:rsidR="00A2636F" w:rsidRPr="0093570E" w:rsidRDefault="00A2636F" w:rsidP="00174195">
            <w:pPr>
              <w:pStyle w:val="NoSpacing"/>
              <w:rPr>
                <w:rFonts w:ascii="Arial" w:hAnsi="Arial" w:cs="Arial"/>
                <w:b/>
                <w:sz w:val="24"/>
                <w:szCs w:val="24"/>
              </w:rPr>
            </w:pPr>
            <w:r w:rsidRPr="0093570E">
              <w:rPr>
                <w:rFonts w:ascii="Arial" w:hAnsi="Arial" w:cs="Arial"/>
                <w:b/>
                <w:sz w:val="24"/>
                <w:szCs w:val="24"/>
              </w:rPr>
              <w:t>Finance</w:t>
            </w:r>
          </w:p>
          <w:p w:rsidR="00A2636F" w:rsidRPr="0093570E" w:rsidRDefault="00A2636F" w:rsidP="00A2636F">
            <w:pPr>
              <w:pStyle w:val="NoSpacing"/>
              <w:numPr>
                <w:ilvl w:val="0"/>
                <w:numId w:val="14"/>
              </w:numPr>
              <w:rPr>
                <w:rFonts w:ascii="Arial" w:hAnsi="Arial" w:cs="Arial"/>
                <w:sz w:val="24"/>
                <w:szCs w:val="24"/>
              </w:rPr>
            </w:pPr>
            <w:r w:rsidRPr="0093570E">
              <w:rPr>
                <w:rFonts w:ascii="Arial" w:hAnsi="Arial" w:cs="Arial"/>
                <w:sz w:val="24"/>
                <w:szCs w:val="24"/>
              </w:rPr>
              <w:t>Assist in the development and management of the annual IT budget.</w:t>
            </w:r>
          </w:p>
          <w:p w:rsidR="00A2636F" w:rsidRPr="0093570E" w:rsidRDefault="00A2636F" w:rsidP="00A2636F">
            <w:pPr>
              <w:pStyle w:val="NoSpacing"/>
              <w:numPr>
                <w:ilvl w:val="0"/>
                <w:numId w:val="13"/>
              </w:numPr>
              <w:rPr>
                <w:rFonts w:ascii="Arial" w:hAnsi="Arial" w:cs="Arial"/>
                <w:sz w:val="24"/>
                <w:szCs w:val="24"/>
              </w:rPr>
            </w:pPr>
            <w:r w:rsidRPr="0093570E">
              <w:rPr>
                <w:rFonts w:ascii="Arial" w:hAnsi="Arial" w:cs="Arial"/>
                <w:sz w:val="24"/>
                <w:szCs w:val="24"/>
              </w:rPr>
              <w:t xml:space="preserve">Carry out basic financial procedures during times of absence of main Finance staff. </w:t>
            </w:r>
          </w:p>
          <w:p w:rsidR="00A2636F" w:rsidRPr="0093570E" w:rsidRDefault="00A2636F" w:rsidP="00A2636F">
            <w:pPr>
              <w:pStyle w:val="NoSpacing"/>
              <w:numPr>
                <w:ilvl w:val="0"/>
                <w:numId w:val="13"/>
              </w:numPr>
              <w:rPr>
                <w:rFonts w:ascii="Arial" w:hAnsi="Arial" w:cs="Arial"/>
                <w:sz w:val="24"/>
                <w:szCs w:val="24"/>
              </w:rPr>
            </w:pPr>
            <w:r w:rsidRPr="0093570E">
              <w:rPr>
                <w:rFonts w:ascii="Arial" w:hAnsi="Arial" w:cs="Arial"/>
                <w:sz w:val="24"/>
                <w:szCs w:val="24"/>
              </w:rPr>
              <w:t xml:space="preserve">Manage and maintain the rent debit and cash posting process on the housing </w:t>
            </w:r>
            <w:proofErr w:type="gramStart"/>
            <w:r w:rsidRPr="0093570E">
              <w:rPr>
                <w:rFonts w:ascii="Arial" w:hAnsi="Arial" w:cs="Arial"/>
                <w:sz w:val="24"/>
                <w:szCs w:val="24"/>
              </w:rPr>
              <w:t>management  system</w:t>
            </w:r>
            <w:proofErr w:type="gramEnd"/>
            <w:r w:rsidRPr="0093570E">
              <w:rPr>
                <w:rFonts w:ascii="Arial" w:hAnsi="Arial" w:cs="Arial"/>
                <w:sz w:val="24"/>
                <w:szCs w:val="24"/>
              </w:rPr>
              <w:t>.</w:t>
            </w:r>
          </w:p>
          <w:p w:rsidR="00A2636F" w:rsidRPr="0093570E" w:rsidRDefault="00A2636F" w:rsidP="00174195">
            <w:pPr>
              <w:pStyle w:val="NoSpacing"/>
              <w:rPr>
                <w:rFonts w:ascii="Arial" w:hAnsi="Arial" w:cs="Arial"/>
                <w:sz w:val="24"/>
                <w:szCs w:val="24"/>
              </w:rPr>
            </w:pPr>
          </w:p>
          <w:p w:rsidR="00A2636F" w:rsidRPr="0093570E" w:rsidRDefault="00A2636F" w:rsidP="00174195">
            <w:pPr>
              <w:pStyle w:val="NoSpacing"/>
              <w:rPr>
                <w:rFonts w:ascii="Arial" w:hAnsi="Arial" w:cs="Arial"/>
                <w:b/>
                <w:sz w:val="24"/>
                <w:szCs w:val="24"/>
              </w:rPr>
            </w:pPr>
            <w:r w:rsidRPr="0093570E">
              <w:rPr>
                <w:rFonts w:ascii="Arial" w:hAnsi="Arial" w:cs="Arial"/>
                <w:b/>
                <w:sz w:val="24"/>
                <w:szCs w:val="24"/>
              </w:rPr>
              <w:t xml:space="preserve">General Obligations </w:t>
            </w:r>
          </w:p>
          <w:p w:rsidR="00A2636F" w:rsidRPr="0093570E" w:rsidRDefault="00A2636F" w:rsidP="00A2636F">
            <w:pPr>
              <w:pStyle w:val="NoSpacing"/>
              <w:numPr>
                <w:ilvl w:val="0"/>
                <w:numId w:val="11"/>
              </w:numPr>
              <w:rPr>
                <w:rFonts w:ascii="Arial" w:hAnsi="Arial" w:cs="Arial"/>
                <w:sz w:val="24"/>
                <w:szCs w:val="24"/>
              </w:rPr>
            </w:pPr>
            <w:r w:rsidRPr="0093570E">
              <w:rPr>
                <w:rFonts w:ascii="Arial" w:hAnsi="Arial" w:cs="Arial"/>
                <w:sz w:val="24"/>
                <w:szCs w:val="24"/>
              </w:rPr>
              <w:t>Take responsibility for own personal development and update knowledge and skills, with support from Tuntum, to perform the role at an effective level. To undertake such training as is deemed necessary to improve personal performance and knowledge.</w:t>
            </w:r>
          </w:p>
          <w:p w:rsidR="00A2636F" w:rsidRPr="0093570E" w:rsidRDefault="00A2636F" w:rsidP="00A2636F">
            <w:pPr>
              <w:pStyle w:val="NoSpacing"/>
              <w:numPr>
                <w:ilvl w:val="0"/>
                <w:numId w:val="11"/>
              </w:numPr>
              <w:rPr>
                <w:rFonts w:ascii="Arial" w:hAnsi="Arial" w:cs="Arial"/>
                <w:sz w:val="24"/>
                <w:szCs w:val="24"/>
              </w:rPr>
            </w:pPr>
            <w:r w:rsidRPr="0093570E">
              <w:rPr>
                <w:rFonts w:ascii="Arial" w:hAnsi="Arial" w:cs="Arial"/>
                <w:sz w:val="24"/>
                <w:szCs w:val="24"/>
              </w:rPr>
              <w:t>Ensure compliance with the organisation’s policies, procedures, codes of practice and initiatives relating to Equality and Diversity, Customer Care, Health and Safety, Data protection and confidentiality of information, Financial Regulations and Standing Orders.</w:t>
            </w:r>
          </w:p>
          <w:p w:rsidR="00A2636F" w:rsidRPr="0093570E" w:rsidRDefault="00A2636F" w:rsidP="00A2636F">
            <w:pPr>
              <w:pStyle w:val="NoSpacing"/>
              <w:numPr>
                <w:ilvl w:val="0"/>
                <w:numId w:val="11"/>
              </w:numPr>
              <w:rPr>
                <w:rFonts w:ascii="Arial" w:hAnsi="Arial" w:cs="Arial"/>
                <w:sz w:val="24"/>
                <w:szCs w:val="24"/>
              </w:rPr>
            </w:pPr>
            <w:r w:rsidRPr="0093570E">
              <w:rPr>
                <w:rFonts w:ascii="Arial" w:hAnsi="Arial" w:cs="Arial"/>
                <w:sz w:val="24"/>
                <w:szCs w:val="24"/>
              </w:rPr>
              <w:t>To respond to complaints positively and professionally and refer them to the appropriate person for acknowledgement and resolution.</w:t>
            </w:r>
          </w:p>
          <w:p w:rsidR="00A2636F" w:rsidRPr="0093570E" w:rsidRDefault="00A2636F" w:rsidP="00A2636F">
            <w:pPr>
              <w:pStyle w:val="NoSpacing"/>
              <w:numPr>
                <w:ilvl w:val="0"/>
                <w:numId w:val="11"/>
              </w:numPr>
              <w:autoSpaceDE w:val="0"/>
              <w:autoSpaceDN w:val="0"/>
              <w:rPr>
                <w:rFonts w:ascii="Arial" w:hAnsi="Arial" w:cs="Arial"/>
                <w:b/>
                <w:smallCaps/>
                <w:color w:val="000000"/>
                <w:szCs w:val="24"/>
              </w:rPr>
            </w:pPr>
            <w:r w:rsidRPr="0093570E">
              <w:rPr>
                <w:rFonts w:ascii="Arial" w:hAnsi="Arial" w:cs="Arial"/>
                <w:sz w:val="24"/>
                <w:szCs w:val="24"/>
              </w:rPr>
              <w:t>To perform duties not specifically identified in the job description but which are in line with the general responsibilities of the post.</w:t>
            </w:r>
          </w:p>
          <w:p w:rsidR="00A2636F" w:rsidRPr="0093570E" w:rsidRDefault="00A2636F" w:rsidP="00174195">
            <w:pPr>
              <w:autoSpaceDE w:val="0"/>
              <w:autoSpaceDN w:val="0"/>
              <w:rPr>
                <w:rFonts w:ascii="Arial" w:hAnsi="Arial" w:cs="Arial"/>
                <w:b/>
                <w:smallCaps/>
                <w:color w:val="000000"/>
                <w:szCs w:val="24"/>
              </w:rPr>
            </w:pPr>
          </w:p>
        </w:tc>
      </w:tr>
      <w:tr w:rsidR="00A2636F" w:rsidRPr="00BC1ADC" w:rsidTr="00174195">
        <w:tblPrEx>
          <w:jc w:val="left"/>
        </w:tblPrEx>
        <w:trPr>
          <w:gridBefore w:val="1"/>
          <w:wBefore w:w="108" w:type="dxa"/>
        </w:trPr>
        <w:tc>
          <w:tcPr>
            <w:tcW w:w="8909" w:type="dxa"/>
            <w:gridSpan w:val="3"/>
            <w:tcBorders>
              <w:top w:val="single" w:sz="8" w:space="0" w:color="auto"/>
              <w:left w:val="single" w:sz="8" w:space="0" w:color="auto"/>
              <w:bottom w:val="single" w:sz="8" w:space="0" w:color="auto"/>
              <w:right w:val="single" w:sz="8" w:space="0" w:color="auto"/>
            </w:tcBorders>
          </w:tcPr>
          <w:p w:rsidR="00A2636F" w:rsidRPr="0093570E" w:rsidRDefault="00A2636F" w:rsidP="00174195">
            <w:pPr>
              <w:pStyle w:val="NoSpacing"/>
              <w:rPr>
                <w:rFonts w:ascii="Arial" w:hAnsi="Arial" w:cs="Arial"/>
                <w:sz w:val="24"/>
                <w:szCs w:val="24"/>
              </w:rPr>
            </w:pPr>
            <w:r w:rsidRPr="0093570E">
              <w:rPr>
                <w:rFonts w:ascii="Arial" w:hAnsi="Arial" w:cs="Arial"/>
                <w:sz w:val="24"/>
                <w:szCs w:val="24"/>
              </w:rPr>
              <w:lastRenderedPageBreak/>
              <w:t>The role requires that some duties may occasionally need to be performed outside normal working hours, ensuring that services are not disrupted by technical maintenance or that technical problems are resolved with minimal service loss.</w:t>
            </w:r>
          </w:p>
          <w:p w:rsidR="00A2636F" w:rsidRPr="0093570E" w:rsidRDefault="00A2636F" w:rsidP="00174195">
            <w:pPr>
              <w:autoSpaceDE w:val="0"/>
              <w:autoSpaceDN w:val="0"/>
              <w:spacing w:before="120" w:after="120"/>
              <w:rPr>
                <w:rFonts w:ascii="Arial" w:hAnsi="Arial" w:cs="Arial"/>
                <w:szCs w:val="24"/>
              </w:rPr>
            </w:pPr>
          </w:p>
        </w:tc>
      </w:tr>
    </w:tbl>
    <w:p w:rsidR="00A2636F" w:rsidRDefault="00A2636F" w:rsidP="00A2636F"/>
    <w:p w:rsidR="00A2636F" w:rsidRDefault="00A2636F" w:rsidP="00A2636F">
      <w:pPr>
        <w:pStyle w:val="NoSpacing"/>
        <w:rPr>
          <w:rFonts w:ascii="Arial" w:hAnsi="Arial" w:cs="Arial"/>
          <w:sz w:val="24"/>
          <w:szCs w:val="24"/>
        </w:rPr>
      </w:pPr>
    </w:p>
    <w:tbl>
      <w:tblPr>
        <w:tblpPr w:leftFromText="180" w:rightFromText="180" w:vertAnchor="text" w:horzAnchor="margin" w:tblpXSpec="center" w:tblpY="174"/>
        <w:tblW w:w="0" w:type="auto"/>
        <w:tblLook w:val="04A0" w:firstRow="1" w:lastRow="0" w:firstColumn="1" w:lastColumn="0" w:noHBand="0" w:noVBand="1"/>
      </w:tblPr>
      <w:tblGrid>
        <w:gridCol w:w="9027"/>
      </w:tblGrid>
      <w:tr w:rsidR="00A2636F" w:rsidRPr="00C32253" w:rsidTr="00174195">
        <w:tc>
          <w:tcPr>
            <w:tcW w:w="9039" w:type="dxa"/>
            <w:shd w:val="clear" w:color="auto" w:fill="00B0F0"/>
          </w:tcPr>
          <w:p w:rsidR="00A2636F" w:rsidRPr="00777E1C" w:rsidRDefault="00A2636F" w:rsidP="00174195">
            <w:pPr>
              <w:spacing w:before="240" w:after="240"/>
              <w:jc w:val="center"/>
              <w:rPr>
                <w:rFonts w:ascii="Arial" w:eastAsia="Times New Roman" w:hAnsi="Arial" w:cs="Arial"/>
                <w:b/>
                <w:bCs/>
                <w:color w:val="FFFFFF" w:themeColor="background1"/>
                <w:sz w:val="28"/>
                <w:szCs w:val="28"/>
              </w:rPr>
            </w:pPr>
            <w:r w:rsidRPr="00C32253">
              <w:rPr>
                <w:rFonts w:ascii="Arial" w:eastAsia="Times New Roman" w:hAnsi="Arial" w:cs="Arial"/>
                <w:b/>
                <w:bCs/>
                <w:color w:val="FFC000"/>
                <w:sz w:val="28"/>
                <w:szCs w:val="28"/>
              </w:rPr>
              <w:br w:type="page"/>
            </w:r>
            <w:r w:rsidRPr="00777E1C">
              <w:rPr>
                <w:rFonts w:ascii="Arial" w:hAnsi="Arial" w:cs="Arial"/>
                <w:b/>
                <w:color w:val="FFFFFF" w:themeColor="background1"/>
                <w:sz w:val="32"/>
                <w:szCs w:val="32"/>
              </w:rPr>
              <w:t xml:space="preserve">Person specification – </w:t>
            </w:r>
            <w:r>
              <w:rPr>
                <w:rFonts w:ascii="Arial" w:hAnsi="Arial" w:cs="Arial"/>
                <w:b/>
                <w:color w:val="FFFFFF" w:themeColor="background1"/>
                <w:sz w:val="32"/>
                <w:szCs w:val="32"/>
              </w:rPr>
              <w:t>IT Officer</w:t>
            </w:r>
          </w:p>
        </w:tc>
      </w:tr>
    </w:tbl>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99"/>
      </w:tblGrid>
      <w:tr w:rsidR="00A2636F" w:rsidRPr="00C32253" w:rsidTr="00174195">
        <w:tc>
          <w:tcPr>
            <w:tcW w:w="9072" w:type="dxa"/>
            <w:shd w:val="clear" w:color="auto" w:fill="00B0F0"/>
          </w:tcPr>
          <w:p w:rsidR="00A2636F" w:rsidRPr="00777E1C" w:rsidRDefault="00A2636F" w:rsidP="00174195">
            <w:pPr>
              <w:spacing w:before="120" w:after="120"/>
              <w:jc w:val="center"/>
              <w:rPr>
                <w:rFonts w:ascii="Arial" w:hAnsi="Arial" w:cs="Arial"/>
                <w:b/>
                <w:color w:val="FFFFFF" w:themeColor="background1"/>
                <w:szCs w:val="24"/>
              </w:rPr>
            </w:pPr>
            <w:r w:rsidRPr="00F77453">
              <w:rPr>
                <w:rFonts w:ascii="Arial" w:hAnsi="Arial" w:cs="Arial"/>
                <w:b/>
                <w:color w:val="FFC000"/>
                <w:szCs w:val="24"/>
              </w:rPr>
              <w:br w:type="page"/>
            </w:r>
            <w:r w:rsidRPr="00777E1C">
              <w:rPr>
                <w:rFonts w:ascii="Arial" w:hAnsi="Arial" w:cs="Arial"/>
                <w:b/>
                <w:color w:val="FFFFFF" w:themeColor="background1"/>
                <w:szCs w:val="24"/>
              </w:rPr>
              <w:t>CORE COMPETENCIES</w:t>
            </w:r>
          </w:p>
        </w:tc>
      </w:tr>
      <w:tr w:rsidR="00A2636F" w:rsidRPr="00C32253" w:rsidTr="00174195">
        <w:trPr>
          <w:trHeight w:val="1958"/>
        </w:trPr>
        <w:tc>
          <w:tcPr>
            <w:tcW w:w="9072" w:type="dxa"/>
          </w:tcPr>
          <w:p w:rsidR="00A2636F" w:rsidRPr="00C32253" w:rsidRDefault="00A2636F" w:rsidP="00A2636F">
            <w:pPr>
              <w:numPr>
                <w:ilvl w:val="0"/>
                <w:numId w:val="7"/>
              </w:numPr>
              <w:spacing w:before="120" w:after="120"/>
              <w:ind w:left="318" w:hanging="284"/>
              <w:rPr>
                <w:rFonts w:ascii="Arial" w:hAnsi="Arial" w:cs="Arial"/>
                <w:szCs w:val="24"/>
              </w:rPr>
            </w:pPr>
            <w:r w:rsidRPr="00C32253">
              <w:rPr>
                <w:rFonts w:ascii="Arial" w:hAnsi="Arial" w:cs="Arial"/>
                <w:szCs w:val="24"/>
              </w:rPr>
              <w:lastRenderedPageBreak/>
              <w:t>Acts with integrity, actively promotes and supports the vision and values of Tuntum, building confidence in the association</w:t>
            </w:r>
          </w:p>
          <w:p w:rsidR="00A2636F" w:rsidRPr="00C32253" w:rsidRDefault="00A2636F" w:rsidP="00A2636F">
            <w:pPr>
              <w:pStyle w:val="ListParagraph"/>
              <w:numPr>
                <w:ilvl w:val="0"/>
                <w:numId w:val="7"/>
              </w:numPr>
              <w:spacing w:before="120" w:after="120" w:line="240" w:lineRule="auto"/>
              <w:ind w:left="318" w:hanging="284"/>
              <w:contextualSpacing w:val="0"/>
              <w:rPr>
                <w:rFonts w:ascii="Arial" w:hAnsi="Arial" w:cs="Arial"/>
                <w:sz w:val="24"/>
                <w:szCs w:val="24"/>
              </w:rPr>
            </w:pPr>
            <w:r w:rsidRPr="00C32253">
              <w:rPr>
                <w:rFonts w:ascii="Arial" w:hAnsi="Arial" w:cs="Arial"/>
                <w:sz w:val="24"/>
                <w:szCs w:val="24"/>
              </w:rPr>
              <w:t>Relevant professional qualification. Evidence of continuing professional or management development</w:t>
            </w:r>
          </w:p>
          <w:p w:rsidR="00A2636F" w:rsidRPr="00C32253" w:rsidRDefault="00A2636F" w:rsidP="00A2636F">
            <w:pPr>
              <w:numPr>
                <w:ilvl w:val="0"/>
                <w:numId w:val="7"/>
              </w:numPr>
              <w:spacing w:before="120" w:after="120"/>
              <w:ind w:left="318" w:hanging="284"/>
              <w:rPr>
                <w:rFonts w:ascii="Arial" w:hAnsi="Arial" w:cs="Arial"/>
                <w:szCs w:val="24"/>
              </w:rPr>
            </w:pPr>
            <w:r w:rsidRPr="00C32253">
              <w:rPr>
                <w:rFonts w:ascii="Arial" w:hAnsi="Arial" w:cs="Arial"/>
                <w:szCs w:val="24"/>
              </w:rPr>
              <w:t xml:space="preserve">Excellent verbal, written communication, presentation and interpersonal skills. Intellectually capacity to be  able to analyse and interpret complex information </w:t>
            </w:r>
          </w:p>
          <w:p w:rsidR="00A2636F" w:rsidRPr="001F14AD" w:rsidRDefault="00A2636F" w:rsidP="004721DF">
            <w:pPr>
              <w:spacing w:before="120" w:after="120"/>
              <w:ind w:left="318"/>
              <w:rPr>
                <w:rFonts w:ascii="Arial" w:hAnsi="Arial" w:cs="Arial"/>
                <w:szCs w:val="24"/>
              </w:rPr>
            </w:pPr>
          </w:p>
        </w:tc>
      </w:tr>
      <w:tr w:rsidR="00A2636F" w:rsidRPr="00C32253" w:rsidTr="00174195">
        <w:tc>
          <w:tcPr>
            <w:tcW w:w="9072" w:type="dxa"/>
            <w:shd w:val="clear" w:color="auto" w:fill="00B0F0"/>
          </w:tcPr>
          <w:p w:rsidR="00A2636F" w:rsidRPr="00777E1C" w:rsidRDefault="00A2636F" w:rsidP="00174195">
            <w:pPr>
              <w:spacing w:before="120" w:after="120"/>
              <w:jc w:val="center"/>
              <w:rPr>
                <w:rFonts w:ascii="Arial" w:hAnsi="Arial" w:cs="Arial"/>
                <w:b/>
                <w:color w:val="FFFFFF" w:themeColor="background1"/>
                <w:szCs w:val="24"/>
              </w:rPr>
            </w:pPr>
            <w:r w:rsidRPr="00777E1C">
              <w:rPr>
                <w:rFonts w:ascii="Arial" w:hAnsi="Arial" w:cs="Arial"/>
                <w:b/>
                <w:color w:val="FFFFFF" w:themeColor="background1"/>
                <w:szCs w:val="24"/>
              </w:rPr>
              <w:t>KNOWLEDGE AND EXPERIENCE</w:t>
            </w:r>
          </w:p>
        </w:tc>
      </w:tr>
      <w:tr w:rsidR="00A2636F" w:rsidRPr="00C32253" w:rsidTr="00174195">
        <w:trPr>
          <w:trHeight w:val="2650"/>
        </w:trPr>
        <w:tc>
          <w:tcPr>
            <w:tcW w:w="9072" w:type="dxa"/>
          </w:tcPr>
          <w:p w:rsidR="004721DF" w:rsidRDefault="004721DF" w:rsidP="00174195">
            <w:pPr>
              <w:spacing w:before="120" w:after="120"/>
              <w:ind w:left="318"/>
              <w:rPr>
                <w:rFonts w:ascii="Arial" w:hAnsi="Arial" w:cs="Arial"/>
                <w:szCs w:val="24"/>
              </w:rPr>
            </w:pPr>
          </w:p>
          <w:p w:rsidR="00A2636F" w:rsidRPr="004721DF" w:rsidRDefault="004721DF" w:rsidP="00174195">
            <w:pPr>
              <w:spacing w:before="120" w:after="120"/>
              <w:ind w:left="318"/>
              <w:rPr>
                <w:rFonts w:ascii="Arial" w:hAnsi="Arial" w:cs="Arial"/>
                <w:szCs w:val="24"/>
                <w:u w:val="single"/>
              </w:rPr>
            </w:pPr>
            <w:r w:rsidRPr="004721DF">
              <w:rPr>
                <w:rFonts w:ascii="Arial" w:hAnsi="Arial" w:cs="Arial"/>
                <w:szCs w:val="24"/>
                <w:u w:val="single"/>
              </w:rPr>
              <w:t>Essential:</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 xml:space="preserve">At least three </w:t>
            </w:r>
            <w:proofErr w:type="spellStart"/>
            <w:r w:rsidRPr="004721DF">
              <w:rPr>
                <w:rFonts w:ascii="Arial" w:hAnsi="Arial" w:cs="Arial"/>
                <w:sz w:val="24"/>
                <w:szCs w:val="24"/>
              </w:rPr>
              <w:t>years experience</w:t>
            </w:r>
            <w:proofErr w:type="spellEnd"/>
            <w:r w:rsidRPr="004721DF">
              <w:rPr>
                <w:rFonts w:ascii="Arial" w:hAnsi="Arial" w:cs="Arial"/>
                <w:sz w:val="24"/>
                <w:szCs w:val="24"/>
              </w:rPr>
              <w:t xml:space="preserve"> in a similar environment </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 xml:space="preserve">Helpdesk support experience </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Excellent knowledge of Microsoft Windows desktop environment in a business context</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Working knowledge of administering Windows Servers, including user and policy management in an Active Directory domain</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Basic knowledge of networking technologies, switches and routers</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Working knowledge of Microsoft Exchange Server</w:t>
            </w:r>
          </w:p>
          <w:p w:rsid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Working knowledge of VMware virtual server solutions</w:t>
            </w:r>
          </w:p>
          <w:p w:rsidR="002D6973" w:rsidRPr="0093570E" w:rsidRDefault="002D6973" w:rsidP="004721DF">
            <w:pPr>
              <w:pStyle w:val="ListParagraph"/>
              <w:numPr>
                <w:ilvl w:val="0"/>
                <w:numId w:val="7"/>
              </w:numPr>
              <w:spacing w:before="120" w:after="120"/>
              <w:rPr>
                <w:rFonts w:ascii="Arial" w:hAnsi="Arial" w:cs="Arial"/>
                <w:sz w:val="24"/>
                <w:szCs w:val="24"/>
              </w:rPr>
            </w:pPr>
            <w:r w:rsidRPr="0093570E">
              <w:rPr>
                <w:rFonts w:ascii="Arial" w:hAnsi="Arial" w:cs="Arial"/>
                <w:sz w:val="24"/>
                <w:szCs w:val="24"/>
              </w:rPr>
              <w:t>Experience of using IT systems to extract KPI data</w:t>
            </w:r>
          </w:p>
          <w:p w:rsidR="002D6973" w:rsidRPr="0093570E" w:rsidRDefault="002D6973" w:rsidP="004721DF">
            <w:pPr>
              <w:pStyle w:val="ListParagraph"/>
              <w:numPr>
                <w:ilvl w:val="0"/>
                <w:numId w:val="7"/>
              </w:numPr>
              <w:spacing w:before="120" w:after="120"/>
              <w:rPr>
                <w:rFonts w:ascii="Arial" w:hAnsi="Arial" w:cs="Arial"/>
                <w:sz w:val="24"/>
                <w:szCs w:val="24"/>
              </w:rPr>
            </w:pPr>
            <w:r w:rsidRPr="0093570E">
              <w:rPr>
                <w:rFonts w:ascii="Arial" w:hAnsi="Arial" w:cs="Arial"/>
                <w:sz w:val="24"/>
                <w:szCs w:val="24"/>
              </w:rPr>
              <w:t>Experience of using third party application software</w:t>
            </w:r>
          </w:p>
          <w:p w:rsidR="004721DF" w:rsidRDefault="004721DF" w:rsidP="004721DF">
            <w:pPr>
              <w:spacing w:before="120" w:after="120"/>
              <w:rPr>
                <w:rFonts w:ascii="Arial" w:hAnsi="Arial" w:cs="Arial"/>
                <w:szCs w:val="24"/>
              </w:rPr>
            </w:pPr>
          </w:p>
          <w:p w:rsidR="004721DF" w:rsidRPr="004721DF" w:rsidRDefault="004721DF" w:rsidP="004721DF">
            <w:pPr>
              <w:spacing w:before="120" w:after="120"/>
              <w:rPr>
                <w:rFonts w:ascii="Arial" w:hAnsi="Arial" w:cs="Arial"/>
                <w:szCs w:val="24"/>
                <w:u w:val="single"/>
              </w:rPr>
            </w:pPr>
            <w:r w:rsidRPr="004721DF">
              <w:rPr>
                <w:rFonts w:ascii="Arial" w:hAnsi="Arial" w:cs="Arial"/>
                <w:szCs w:val="24"/>
                <w:u w:val="single"/>
              </w:rPr>
              <w:t>Desirable:</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A relevant IT qualification for example Microsoft certification or NVQ, Diploma or degree (or equivalent experience)</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lastRenderedPageBreak/>
              <w:t>Knowledge of social housing sector</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Knowledge of SDM Housing or other similar housing management system</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Good knowledge of Microsoft SQL Server administration, SQL Reporting Services and T-SQL based reporting</w:t>
            </w:r>
          </w:p>
          <w:p w:rsidR="004721DF" w:rsidRPr="004721DF" w:rsidRDefault="004721DF" w:rsidP="004721DF">
            <w:pPr>
              <w:pStyle w:val="ListParagraph"/>
              <w:numPr>
                <w:ilvl w:val="0"/>
                <w:numId w:val="7"/>
              </w:numPr>
              <w:spacing w:before="120" w:after="120"/>
              <w:rPr>
                <w:rFonts w:ascii="Arial" w:hAnsi="Arial" w:cs="Arial"/>
                <w:sz w:val="24"/>
                <w:szCs w:val="24"/>
              </w:rPr>
            </w:pPr>
            <w:r w:rsidRPr="004721DF">
              <w:rPr>
                <w:rFonts w:ascii="Arial" w:hAnsi="Arial" w:cs="Arial"/>
                <w:sz w:val="24"/>
                <w:szCs w:val="24"/>
              </w:rPr>
              <w:t>Intermediate/advanced knowledge of Microsoft Windows Server</w:t>
            </w:r>
          </w:p>
          <w:p w:rsidR="004721DF" w:rsidRPr="004721DF" w:rsidRDefault="004721DF" w:rsidP="004721DF">
            <w:pPr>
              <w:pStyle w:val="ListParagraph"/>
              <w:numPr>
                <w:ilvl w:val="0"/>
                <w:numId w:val="7"/>
              </w:numPr>
              <w:spacing w:before="120" w:after="120"/>
              <w:rPr>
                <w:rFonts w:ascii="Arial" w:hAnsi="Arial" w:cs="Arial"/>
                <w:szCs w:val="24"/>
              </w:rPr>
            </w:pPr>
            <w:r w:rsidRPr="004721DF">
              <w:rPr>
                <w:rFonts w:ascii="Arial" w:hAnsi="Arial" w:cs="Arial"/>
                <w:sz w:val="24"/>
                <w:szCs w:val="24"/>
              </w:rPr>
              <w:t>Intermediate/advanced knowledge of networking technologies</w:t>
            </w:r>
          </w:p>
        </w:tc>
      </w:tr>
      <w:tr w:rsidR="00A2636F" w:rsidRPr="00C32253" w:rsidTr="00174195">
        <w:tc>
          <w:tcPr>
            <w:tcW w:w="9072" w:type="dxa"/>
            <w:shd w:val="clear" w:color="auto" w:fill="00B0F0"/>
          </w:tcPr>
          <w:p w:rsidR="00A2636F" w:rsidRPr="00777E1C" w:rsidRDefault="00A2636F" w:rsidP="00174195">
            <w:pPr>
              <w:spacing w:before="120" w:after="120"/>
              <w:jc w:val="center"/>
              <w:rPr>
                <w:rFonts w:ascii="Arial" w:hAnsi="Arial" w:cs="Arial"/>
                <w:b/>
                <w:color w:val="FFFFFF" w:themeColor="background1"/>
                <w:szCs w:val="24"/>
              </w:rPr>
            </w:pPr>
            <w:r w:rsidRPr="00777E1C">
              <w:rPr>
                <w:rFonts w:ascii="Arial" w:hAnsi="Arial" w:cs="Arial"/>
                <w:b/>
                <w:color w:val="FFFFFF" w:themeColor="background1"/>
                <w:szCs w:val="24"/>
              </w:rPr>
              <w:lastRenderedPageBreak/>
              <w:t>SKILL</w:t>
            </w:r>
            <w:r w:rsidR="004721DF">
              <w:rPr>
                <w:rFonts w:ascii="Arial" w:hAnsi="Arial" w:cs="Arial"/>
                <w:b/>
                <w:color w:val="FFFFFF" w:themeColor="background1"/>
                <w:szCs w:val="24"/>
              </w:rPr>
              <w:t>S</w:t>
            </w:r>
          </w:p>
        </w:tc>
      </w:tr>
      <w:tr w:rsidR="00A2636F" w:rsidRPr="00C32253" w:rsidTr="00174195">
        <w:trPr>
          <w:trHeight w:val="1256"/>
        </w:trPr>
        <w:tc>
          <w:tcPr>
            <w:tcW w:w="9072" w:type="dxa"/>
          </w:tcPr>
          <w:p w:rsidR="00A2636F" w:rsidRDefault="004721DF" w:rsidP="00A2636F">
            <w:pPr>
              <w:numPr>
                <w:ilvl w:val="0"/>
                <w:numId w:val="7"/>
              </w:numPr>
              <w:spacing w:before="120" w:after="120"/>
              <w:ind w:left="318" w:hanging="284"/>
              <w:rPr>
                <w:rFonts w:ascii="Arial" w:hAnsi="Arial" w:cs="Arial"/>
                <w:szCs w:val="24"/>
              </w:rPr>
            </w:pPr>
            <w:r>
              <w:rPr>
                <w:rFonts w:ascii="Arial" w:hAnsi="Arial" w:cs="Arial"/>
                <w:szCs w:val="24"/>
              </w:rPr>
              <w:t>Pro-active approach to problem solving whenever possible</w:t>
            </w:r>
          </w:p>
          <w:p w:rsidR="004721DF" w:rsidRDefault="004721DF" w:rsidP="004721DF">
            <w:pPr>
              <w:numPr>
                <w:ilvl w:val="0"/>
                <w:numId w:val="7"/>
              </w:numPr>
              <w:spacing w:before="120" w:after="120"/>
              <w:ind w:left="318" w:hanging="284"/>
              <w:rPr>
                <w:rFonts w:ascii="Arial" w:hAnsi="Arial" w:cs="Arial"/>
                <w:szCs w:val="24"/>
              </w:rPr>
            </w:pPr>
            <w:r>
              <w:rPr>
                <w:rFonts w:ascii="Arial" w:hAnsi="Arial" w:cs="Arial"/>
                <w:szCs w:val="24"/>
              </w:rPr>
              <w:t>Excellent customer service skills</w:t>
            </w:r>
          </w:p>
          <w:p w:rsidR="002D6973" w:rsidRPr="004721DF" w:rsidRDefault="002D6973" w:rsidP="004721DF">
            <w:pPr>
              <w:numPr>
                <w:ilvl w:val="0"/>
                <w:numId w:val="7"/>
              </w:numPr>
              <w:spacing w:before="120" w:after="120"/>
              <w:ind w:left="318" w:hanging="284"/>
              <w:rPr>
                <w:rFonts w:ascii="Arial" w:hAnsi="Arial" w:cs="Arial"/>
                <w:szCs w:val="24"/>
              </w:rPr>
            </w:pPr>
            <w:r w:rsidRPr="0093570E">
              <w:rPr>
                <w:rFonts w:ascii="Arial" w:hAnsi="Arial" w:cs="Arial"/>
                <w:szCs w:val="24"/>
              </w:rPr>
              <w:t>Knowledge of Business systems</w:t>
            </w:r>
            <w:r w:rsidR="006D1D90" w:rsidRPr="0093570E">
              <w:rPr>
                <w:rFonts w:ascii="Arial" w:hAnsi="Arial" w:cs="Arial"/>
                <w:szCs w:val="24"/>
              </w:rPr>
              <w:t xml:space="preserve"> and processes</w:t>
            </w:r>
          </w:p>
        </w:tc>
      </w:tr>
      <w:tr w:rsidR="00A2636F" w:rsidRPr="00C32253" w:rsidTr="00174195">
        <w:tc>
          <w:tcPr>
            <w:tcW w:w="9072" w:type="dxa"/>
            <w:shd w:val="clear" w:color="auto" w:fill="00B0F0"/>
          </w:tcPr>
          <w:p w:rsidR="00A2636F" w:rsidRPr="00777E1C" w:rsidRDefault="00A2636F" w:rsidP="00174195">
            <w:pPr>
              <w:spacing w:before="120" w:after="120"/>
              <w:jc w:val="center"/>
              <w:rPr>
                <w:rFonts w:ascii="Arial" w:hAnsi="Arial" w:cs="Arial"/>
                <w:b/>
                <w:color w:val="FFFFFF" w:themeColor="background1"/>
                <w:szCs w:val="24"/>
              </w:rPr>
            </w:pPr>
            <w:r w:rsidRPr="00777E1C">
              <w:rPr>
                <w:rFonts w:ascii="Arial" w:hAnsi="Arial" w:cs="Arial"/>
                <w:b/>
                <w:color w:val="FFFFFF" w:themeColor="background1"/>
                <w:szCs w:val="24"/>
              </w:rPr>
              <w:t>PERSONAL ATTRIBUTES</w:t>
            </w:r>
          </w:p>
        </w:tc>
      </w:tr>
      <w:tr w:rsidR="00A2636F" w:rsidRPr="00C32253" w:rsidTr="00174195">
        <w:trPr>
          <w:trHeight w:val="75"/>
        </w:trPr>
        <w:tc>
          <w:tcPr>
            <w:tcW w:w="9072" w:type="dxa"/>
          </w:tcPr>
          <w:p w:rsidR="00A2636F" w:rsidRDefault="004721DF" w:rsidP="00A2636F">
            <w:pPr>
              <w:numPr>
                <w:ilvl w:val="0"/>
                <w:numId w:val="7"/>
              </w:numPr>
              <w:spacing w:before="120" w:after="120"/>
              <w:ind w:left="318" w:hanging="284"/>
              <w:jc w:val="both"/>
              <w:rPr>
                <w:rFonts w:ascii="Arial" w:hAnsi="Arial" w:cs="Arial"/>
                <w:szCs w:val="24"/>
              </w:rPr>
            </w:pPr>
            <w:r>
              <w:rPr>
                <w:rFonts w:ascii="Arial" w:hAnsi="Arial" w:cs="Arial"/>
                <w:szCs w:val="24"/>
              </w:rPr>
              <w:t>Ability to work under pressure</w:t>
            </w:r>
          </w:p>
          <w:p w:rsidR="004721DF" w:rsidRPr="00854F72" w:rsidRDefault="004721DF" w:rsidP="00A2636F">
            <w:pPr>
              <w:numPr>
                <w:ilvl w:val="0"/>
                <w:numId w:val="7"/>
              </w:numPr>
              <w:spacing w:before="120" w:after="120"/>
              <w:ind w:left="318" w:hanging="284"/>
              <w:jc w:val="both"/>
              <w:rPr>
                <w:rFonts w:ascii="Arial" w:hAnsi="Arial" w:cs="Arial"/>
                <w:szCs w:val="24"/>
              </w:rPr>
            </w:pPr>
            <w:r>
              <w:rPr>
                <w:rFonts w:ascii="Arial" w:hAnsi="Arial" w:cs="Arial"/>
                <w:szCs w:val="24"/>
              </w:rPr>
              <w:t>Ability to multi-task</w:t>
            </w:r>
          </w:p>
        </w:tc>
      </w:tr>
      <w:tr w:rsidR="00A2636F" w:rsidRPr="00C32253" w:rsidTr="00174195">
        <w:tc>
          <w:tcPr>
            <w:tcW w:w="9072" w:type="dxa"/>
            <w:shd w:val="clear" w:color="auto" w:fill="00B0F0"/>
          </w:tcPr>
          <w:p w:rsidR="00A2636F" w:rsidRPr="00777E1C" w:rsidRDefault="00A2636F" w:rsidP="00174195">
            <w:pPr>
              <w:spacing w:before="120" w:after="120"/>
              <w:jc w:val="center"/>
              <w:rPr>
                <w:rFonts w:ascii="Arial" w:hAnsi="Arial" w:cs="Arial"/>
                <w:b/>
                <w:color w:val="FFFFFF" w:themeColor="background1"/>
                <w:szCs w:val="24"/>
              </w:rPr>
            </w:pPr>
            <w:r w:rsidRPr="00777E1C">
              <w:rPr>
                <w:rFonts w:ascii="Arial" w:hAnsi="Arial" w:cs="Arial"/>
                <w:b/>
                <w:color w:val="FFFFFF" w:themeColor="background1"/>
                <w:szCs w:val="24"/>
              </w:rPr>
              <w:t>ADDITIONAL REQUIREMENTS</w:t>
            </w:r>
          </w:p>
        </w:tc>
      </w:tr>
      <w:tr w:rsidR="00A2636F" w:rsidRPr="00C32253" w:rsidTr="00174195">
        <w:trPr>
          <w:trHeight w:val="75"/>
        </w:trPr>
        <w:tc>
          <w:tcPr>
            <w:tcW w:w="9072" w:type="dxa"/>
          </w:tcPr>
          <w:p w:rsidR="00A2636F" w:rsidRPr="00854F72" w:rsidRDefault="004721DF" w:rsidP="00A2636F">
            <w:pPr>
              <w:numPr>
                <w:ilvl w:val="0"/>
                <w:numId w:val="7"/>
              </w:numPr>
              <w:spacing w:before="120" w:after="120"/>
              <w:ind w:left="318" w:hanging="284"/>
              <w:jc w:val="both"/>
              <w:rPr>
                <w:rFonts w:ascii="Arial" w:hAnsi="Arial" w:cs="Arial"/>
                <w:szCs w:val="24"/>
              </w:rPr>
            </w:pPr>
            <w:r>
              <w:rPr>
                <w:rFonts w:ascii="Arial" w:hAnsi="Arial" w:cs="Arial"/>
                <w:szCs w:val="24"/>
              </w:rPr>
              <w:t>The role requires that some duties may occasionally need to be performed outside normal working hours, ensuring that services are not disrupted by technical maintenance or that technical problems are resolved with minimal service loss.</w:t>
            </w:r>
          </w:p>
        </w:tc>
      </w:tr>
    </w:tbl>
    <w:p w:rsidR="00F77453" w:rsidRDefault="00F77453" w:rsidP="005362ED">
      <w:pPr>
        <w:autoSpaceDE w:val="0"/>
        <w:autoSpaceDN w:val="0"/>
        <w:adjustRightInd w:val="0"/>
        <w:rPr>
          <w:rFonts w:ascii="Arial" w:eastAsia="Times New Roman" w:hAnsi="Arial" w:cs="Arial"/>
          <w:b/>
          <w:bCs/>
          <w:color w:val="FF0000"/>
          <w:sz w:val="36"/>
          <w:szCs w:val="36"/>
        </w:rPr>
        <w:sectPr w:rsidR="00F77453" w:rsidSect="005E2AFF">
          <w:headerReference w:type="default" r:id="rId19"/>
          <w:footerReference w:type="default" r:id="rId20"/>
          <w:headerReference w:type="first" r:id="rId21"/>
          <w:footerReference w:type="first" r:id="rId22"/>
          <w:type w:val="continuous"/>
          <w:pgSz w:w="11907" w:h="16840" w:code="9"/>
          <w:pgMar w:top="1440" w:right="1440" w:bottom="1440" w:left="1440" w:header="720" w:footer="567" w:gutter="0"/>
          <w:cols w:space="720"/>
          <w:noEndnote/>
          <w:titlePg/>
          <w:docGrid w:linePitch="326"/>
        </w:sectPr>
      </w:pPr>
    </w:p>
    <w:tbl>
      <w:tblPr>
        <w:tblpPr w:leftFromText="180" w:rightFromText="180" w:vertAnchor="text" w:horzAnchor="margin" w:tblpXSpec="center" w:tblpY="174"/>
        <w:tblW w:w="0" w:type="auto"/>
        <w:tblLook w:val="04A0" w:firstRow="1" w:lastRow="0" w:firstColumn="1" w:lastColumn="0" w:noHBand="0" w:noVBand="1"/>
      </w:tblPr>
      <w:tblGrid>
        <w:gridCol w:w="9027"/>
      </w:tblGrid>
      <w:tr w:rsidR="00A2636F" w:rsidRPr="00C32253" w:rsidTr="00174195">
        <w:tc>
          <w:tcPr>
            <w:tcW w:w="9027" w:type="dxa"/>
            <w:shd w:val="clear" w:color="auto" w:fill="00B0F0"/>
          </w:tcPr>
          <w:p w:rsidR="00A2636F" w:rsidRPr="00777E1C" w:rsidRDefault="00A2636F" w:rsidP="00174195">
            <w:pPr>
              <w:spacing w:before="240" w:after="240"/>
              <w:jc w:val="center"/>
              <w:rPr>
                <w:rFonts w:ascii="Arial" w:eastAsia="Times New Roman" w:hAnsi="Arial" w:cs="Arial"/>
                <w:b/>
                <w:bCs/>
                <w:color w:val="FFFFFF" w:themeColor="background1"/>
                <w:sz w:val="28"/>
                <w:szCs w:val="28"/>
              </w:rPr>
            </w:pPr>
            <w:r w:rsidRPr="00C32253">
              <w:rPr>
                <w:rFonts w:ascii="Arial" w:eastAsia="Times New Roman" w:hAnsi="Arial" w:cs="Arial"/>
                <w:b/>
                <w:bCs/>
                <w:color w:val="FFC000"/>
                <w:sz w:val="28"/>
                <w:szCs w:val="28"/>
              </w:rPr>
              <w:lastRenderedPageBreak/>
              <w:br w:type="page"/>
            </w:r>
            <w:r w:rsidRPr="00777E1C">
              <w:rPr>
                <w:rFonts w:ascii="Arial" w:hAnsi="Arial" w:cs="Arial"/>
                <w:b/>
                <w:color w:val="FFFFFF" w:themeColor="background1"/>
                <w:sz w:val="32"/>
                <w:szCs w:val="32"/>
              </w:rPr>
              <w:t>Key terms and conditions</w:t>
            </w:r>
          </w:p>
        </w:tc>
      </w:tr>
    </w:tbl>
    <w:p w:rsidR="00A2636F" w:rsidRPr="00BC1ADC" w:rsidRDefault="00A2636F" w:rsidP="00A2636F">
      <w:pPr>
        <w:autoSpaceDE w:val="0"/>
        <w:autoSpaceDN w:val="0"/>
        <w:adjustRightInd w:val="0"/>
        <w:ind w:right="565"/>
        <w:jc w:val="both"/>
        <w:rPr>
          <w:rFonts w:ascii="Arial" w:hAnsi="Arial" w:cs="Arial"/>
          <w:i/>
          <w:color w:val="000000"/>
          <w:szCs w:val="24"/>
        </w:rPr>
      </w:pPr>
    </w:p>
    <w:p w:rsidR="00A2636F" w:rsidRPr="00F77453" w:rsidRDefault="00A2636F" w:rsidP="00A2636F">
      <w:pPr>
        <w:pStyle w:val="ListParagraph"/>
        <w:numPr>
          <w:ilvl w:val="0"/>
          <w:numId w:val="9"/>
        </w:numPr>
        <w:autoSpaceDE w:val="0"/>
        <w:autoSpaceDN w:val="0"/>
        <w:adjustRightInd w:val="0"/>
        <w:spacing w:before="120" w:after="120" w:line="240" w:lineRule="auto"/>
        <w:ind w:left="425" w:right="96"/>
        <w:contextualSpacing w:val="0"/>
        <w:rPr>
          <w:rFonts w:ascii="Arial" w:hAnsi="Arial" w:cs="Arial"/>
          <w:b/>
          <w:i/>
          <w:color w:val="000000"/>
          <w:sz w:val="24"/>
          <w:szCs w:val="24"/>
        </w:rPr>
      </w:pPr>
      <w:r w:rsidRPr="00F77453">
        <w:rPr>
          <w:rFonts w:ascii="Arial" w:hAnsi="Arial" w:cs="Arial"/>
          <w:b/>
          <w:color w:val="000000"/>
          <w:sz w:val="24"/>
          <w:szCs w:val="24"/>
        </w:rPr>
        <w:t>Position</w:t>
      </w:r>
    </w:p>
    <w:p w:rsidR="00A2636F" w:rsidRPr="00F77453" w:rsidRDefault="00A2636F" w:rsidP="00A2636F">
      <w:pPr>
        <w:pStyle w:val="ListParagraph"/>
        <w:autoSpaceDE w:val="0"/>
        <w:autoSpaceDN w:val="0"/>
        <w:adjustRightInd w:val="0"/>
        <w:spacing w:before="120" w:after="120" w:line="240" w:lineRule="auto"/>
        <w:ind w:left="425" w:right="96"/>
        <w:contextualSpacing w:val="0"/>
        <w:rPr>
          <w:rFonts w:ascii="Arial" w:hAnsi="Arial" w:cs="Arial"/>
          <w:color w:val="000000"/>
          <w:sz w:val="24"/>
          <w:szCs w:val="24"/>
        </w:rPr>
      </w:pPr>
      <w:r>
        <w:rPr>
          <w:rFonts w:ascii="Arial" w:hAnsi="Arial" w:cs="Arial"/>
          <w:color w:val="000000"/>
          <w:sz w:val="24"/>
          <w:szCs w:val="24"/>
        </w:rPr>
        <w:t>IT Officer</w:t>
      </w:r>
    </w:p>
    <w:p w:rsidR="00A2636F" w:rsidRPr="00F77453" w:rsidRDefault="00A2636F" w:rsidP="00A2636F">
      <w:pPr>
        <w:pStyle w:val="ListParagraph"/>
        <w:autoSpaceDE w:val="0"/>
        <w:autoSpaceDN w:val="0"/>
        <w:adjustRightInd w:val="0"/>
        <w:spacing w:before="120" w:after="120" w:line="240" w:lineRule="auto"/>
        <w:ind w:left="425" w:right="96"/>
        <w:contextualSpacing w:val="0"/>
        <w:rPr>
          <w:rFonts w:ascii="Arial" w:hAnsi="Arial" w:cs="Arial"/>
          <w:color w:val="000000"/>
          <w:sz w:val="24"/>
          <w:szCs w:val="24"/>
        </w:rPr>
      </w:pPr>
    </w:p>
    <w:p w:rsidR="00A2636F" w:rsidRPr="00F77453" w:rsidRDefault="00A2636F" w:rsidP="00A2636F">
      <w:pPr>
        <w:pStyle w:val="ListParagraph"/>
        <w:numPr>
          <w:ilvl w:val="0"/>
          <w:numId w:val="9"/>
        </w:numPr>
        <w:autoSpaceDE w:val="0"/>
        <w:autoSpaceDN w:val="0"/>
        <w:adjustRightInd w:val="0"/>
        <w:spacing w:before="120" w:after="120" w:line="240" w:lineRule="auto"/>
        <w:ind w:left="425" w:right="96"/>
        <w:contextualSpacing w:val="0"/>
        <w:rPr>
          <w:rFonts w:ascii="Arial" w:hAnsi="Arial" w:cs="Arial"/>
          <w:b/>
          <w:i/>
          <w:color w:val="000000"/>
          <w:sz w:val="24"/>
          <w:szCs w:val="24"/>
        </w:rPr>
      </w:pPr>
      <w:r w:rsidRPr="00F77453">
        <w:rPr>
          <w:rFonts w:ascii="Arial" w:hAnsi="Arial" w:cs="Arial"/>
          <w:b/>
          <w:color w:val="000000"/>
          <w:sz w:val="24"/>
          <w:szCs w:val="24"/>
        </w:rPr>
        <w:t>Remuneration</w:t>
      </w:r>
    </w:p>
    <w:p w:rsidR="00A2636F" w:rsidRPr="00F77453" w:rsidRDefault="00A2636F" w:rsidP="00A2636F">
      <w:pPr>
        <w:pStyle w:val="ListParagraph"/>
        <w:autoSpaceDE w:val="0"/>
        <w:autoSpaceDN w:val="0"/>
        <w:adjustRightInd w:val="0"/>
        <w:spacing w:before="120" w:after="120" w:line="240" w:lineRule="auto"/>
        <w:ind w:left="425" w:right="96"/>
        <w:contextualSpacing w:val="0"/>
        <w:rPr>
          <w:rFonts w:ascii="Arial" w:hAnsi="Arial" w:cs="Arial"/>
          <w:color w:val="000000"/>
          <w:sz w:val="24"/>
          <w:szCs w:val="24"/>
        </w:rPr>
      </w:pPr>
      <w:r w:rsidRPr="00F77453">
        <w:rPr>
          <w:rFonts w:ascii="Arial" w:hAnsi="Arial" w:cs="Arial"/>
          <w:color w:val="000000"/>
          <w:sz w:val="24"/>
          <w:szCs w:val="24"/>
        </w:rPr>
        <w:t xml:space="preserve">The remuneration </w:t>
      </w:r>
      <w:r>
        <w:rPr>
          <w:rFonts w:ascii="Arial" w:hAnsi="Arial" w:cs="Arial"/>
          <w:color w:val="000000"/>
          <w:sz w:val="24"/>
          <w:szCs w:val="24"/>
        </w:rPr>
        <w:t>for this post is £30,166 to £36,576 per annum.</w:t>
      </w:r>
    </w:p>
    <w:p w:rsidR="00A2636F" w:rsidRPr="00F77453" w:rsidRDefault="00A2636F" w:rsidP="00A2636F">
      <w:pPr>
        <w:pStyle w:val="ListParagraph"/>
        <w:autoSpaceDE w:val="0"/>
        <w:autoSpaceDN w:val="0"/>
        <w:adjustRightInd w:val="0"/>
        <w:spacing w:before="120" w:after="120" w:line="240" w:lineRule="auto"/>
        <w:ind w:left="425" w:right="96"/>
        <w:contextualSpacing w:val="0"/>
        <w:rPr>
          <w:rFonts w:ascii="Arial" w:hAnsi="Arial" w:cs="Arial"/>
          <w:color w:val="000000"/>
          <w:sz w:val="24"/>
          <w:szCs w:val="24"/>
        </w:rPr>
      </w:pPr>
    </w:p>
    <w:p w:rsidR="00A2636F" w:rsidRDefault="00A2636F" w:rsidP="00A2636F">
      <w:pPr>
        <w:numPr>
          <w:ilvl w:val="0"/>
          <w:numId w:val="9"/>
        </w:numPr>
        <w:autoSpaceDE w:val="0"/>
        <w:autoSpaceDN w:val="0"/>
        <w:adjustRightInd w:val="0"/>
        <w:spacing w:before="120" w:after="120"/>
        <w:ind w:left="425" w:right="96"/>
        <w:rPr>
          <w:rFonts w:ascii="Arial" w:hAnsi="Arial" w:cs="Arial"/>
          <w:b/>
          <w:color w:val="000000"/>
          <w:szCs w:val="24"/>
        </w:rPr>
      </w:pPr>
      <w:r>
        <w:rPr>
          <w:rFonts w:ascii="Arial" w:hAnsi="Arial" w:cs="Arial"/>
          <w:b/>
          <w:color w:val="000000"/>
          <w:szCs w:val="24"/>
        </w:rPr>
        <w:t>Additional benefits</w:t>
      </w:r>
    </w:p>
    <w:p w:rsidR="00A2636F" w:rsidRDefault="00A2636F" w:rsidP="00A2636F">
      <w:pPr>
        <w:autoSpaceDE w:val="0"/>
        <w:autoSpaceDN w:val="0"/>
        <w:adjustRightInd w:val="0"/>
        <w:spacing w:before="120" w:after="120"/>
        <w:ind w:left="425" w:right="96"/>
        <w:rPr>
          <w:rFonts w:ascii="Arial" w:hAnsi="Arial" w:cs="Arial"/>
          <w:color w:val="000000"/>
          <w:szCs w:val="24"/>
        </w:rPr>
      </w:pPr>
      <w:r w:rsidRPr="00F77453">
        <w:rPr>
          <w:rFonts w:ascii="Arial" w:hAnsi="Arial" w:cs="Arial"/>
          <w:color w:val="000000"/>
          <w:szCs w:val="24"/>
        </w:rPr>
        <w:t xml:space="preserve">A defined contribution pension scheme. </w:t>
      </w:r>
      <w:r>
        <w:rPr>
          <w:rFonts w:ascii="Arial" w:hAnsi="Arial" w:cs="Arial"/>
          <w:color w:val="000000"/>
          <w:szCs w:val="24"/>
        </w:rPr>
        <w:t xml:space="preserve">A </w:t>
      </w:r>
      <w:r w:rsidRPr="00F77453">
        <w:rPr>
          <w:rFonts w:ascii="Arial" w:hAnsi="Arial" w:cs="Arial"/>
          <w:color w:val="000000"/>
          <w:szCs w:val="24"/>
        </w:rPr>
        <w:t>health plan scheme</w:t>
      </w:r>
      <w:r>
        <w:rPr>
          <w:rFonts w:ascii="Arial" w:hAnsi="Arial" w:cs="Arial"/>
          <w:color w:val="000000"/>
          <w:szCs w:val="24"/>
        </w:rPr>
        <w:t xml:space="preserve"> with the option to upgrade and further extend cover to family. </w:t>
      </w:r>
    </w:p>
    <w:p w:rsidR="00A2636F" w:rsidRPr="00F77453" w:rsidRDefault="00A2636F" w:rsidP="00A2636F">
      <w:pPr>
        <w:autoSpaceDE w:val="0"/>
        <w:autoSpaceDN w:val="0"/>
        <w:adjustRightInd w:val="0"/>
        <w:spacing w:before="120" w:after="120"/>
        <w:ind w:left="425" w:right="96"/>
        <w:rPr>
          <w:rFonts w:ascii="Arial" w:hAnsi="Arial" w:cs="Arial"/>
          <w:color w:val="000000"/>
          <w:szCs w:val="24"/>
        </w:rPr>
      </w:pPr>
    </w:p>
    <w:p w:rsidR="00A2636F" w:rsidRPr="00F77453" w:rsidRDefault="00A2636F" w:rsidP="00A2636F">
      <w:pPr>
        <w:numPr>
          <w:ilvl w:val="0"/>
          <w:numId w:val="9"/>
        </w:numPr>
        <w:autoSpaceDE w:val="0"/>
        <w:autoSpaceDN w:val="0"/>
        <w:adjustRightInd w:val="0"/>
        <w:spacing w:before="120" w:after="120"/>
        <w:ind w:left="425" w:right="96"/>
        <w:rPr>
          <w:rFonts w:ascii="Arial" w:hAnsi="Arial" w:cs="Arial"/>
          <w:b/>
          <w:color w:val="000000"/>
          <w:szCs w:val="24"/>
        </w:rPr>
      </w:pPr>
      <w:r>
        <w:rPr>
          <w:rFonts w:ascii="Arial" w:hAnsi="Arial" w:cs="Arial"/>
          <w:b/>
          <w:color w:val="000000"/>
          <w:szCs w:val="24"/>
        </w:rPr>
        <w:t>Annual l</w:t>
      </w:r>
      <w:r w:rsidRPr="00F77453">
        <w:rPr>
          <w:rFonts w:ascii="Arial" w:hAnsi="Arial" w:cs="Arial"/>
          <w:b/>
          <w:color w:val="000000"/>
          <w:szCs w:val="24"/>
        </w:rPr>
        <w:t>eave</w:t>
      </w:r>
    </w:p>
    <w:p w:rsidR="00A2636F" w:rsidRPr="00F77453" w:rsidRDefault="00A2636F" w:rsidP="00A2636F">
      <w:pPr>
        <w:autoSpaceDE w:val="0"/>
        <w:autoSpaceDN w:val="0"/>
        <w:adjustRightInd w:val="0"/>
        <w:spacing w:before="120" w:after="120"/>
        <w:ind w:left="425" w:right="96"/>
        <w:rPr>
          <w:rFonts w:ascii="Arial" w:hAnsi="Arial" w:cs="Arial"/>
          <w:color w:val="000000"/>
          <w:szCs w:val="24"/>
        </w:rPr>
      </w:pPr>
      <w:r w:rsidRPr="00F77453">
        <w:rPr>
          <w:rFonts w:ascii="Arial" w:hAnsi="Arial" w:cs="Arial"/>
          <w:color w:val="000000"/>
          <w:szCs w:val="24"/>
        </w:rPr>
        <w:t xml:space="preserve">Exclusive of statutory day’s holiday, in the first year the post offers 22 days paid holiday. Holiday rises by one day for each completed years’ service up to a maximum of 30 days per year. </w:t>
      </w:r>
    </w:p>
    <w:p w:rsidR="00A2636F" w:rsidRPr="00F77453" w:rsidRDefault="00A2636F" w:rsidP="00A2636F">
      <w:pPr>
        <w:pStyle w:val="ListParagraph"/>
        <w:autoSpaceDE w:val="0"/>
        <w:autoSpaceDN w:val="0"/>
        <w:adjustRightInd w:val="0"/>
        <w:spacing w:before="120" w:after="120" w:line="240" w:lineRule="auto"/>
        <w:ind w:left="425" w:right="96"/>
        <w:contextualSpacing w:val="0"/>
        <w:rPr>
          <w:rFonts w:ascii="Arial" w:hAnsi="Arial" w:cs="Arial"/>
          <w:i/>
          <w:color w:val="000000"/>
          <w:sz w:val="24"/>
          <w:szCs w:val="24"/>
        </w:rPr>
      </w:pPr>
    </w:p>
    <w:p w:rsidR="00A2636F" w:rsidRPr="00F77453" w:rsidRDefault="00A2636F" w:rsidP="00A2636F">
      <w:pPr>
        <w:numPr>
          <w:ilvl w:val="0"/>
          <w:numId w:val="9"/>
        </w:numPr>
        <w:autoSpaceDE w:val="0"/>
        <w:autoSpaceDN w:val="0"/>
        <w:adjustRightInd w:val="0"/>
        <w:spacing w:before="120" w:after="120"/>
        <w:ind w:left="425" w:right="96"/>
        <w:rPr>
          <w:rFonts w:ascii="Arial" w:hAnsi="Arial" w:cs="Arial"/>
          <w:b/>
          <w:color w:val="000000"/>
          <w:szCs w:val="24"/>
        </w:rPr>
      </w:pPr>
      <w:r w:rsidRPr="00F77453">
        <w:rPr>
          <w:rFonts w:ascii="Arial" w:hAnsi="Arial" w:cs="Arial"/>
          <w:b/>
          <w:color w:val="000000"/>
          <w:szCs w:val="24"/>
        </w:rPr>
        <w:t>Probation</w:t>
      </w:r>
    </w:p>
    <w:p w:rsidR="00A2636F" w:rsidRDefault="00A2636F" w:rsidP="00A2636F">
      <w:pPr>
        <w:autoSpaceDE w:val="0"/>
        <w:autoSpaceDN w:val="0"/>
        <w:adjustRightInd w:val="0"/>
        <w:spacing w:before="120" w:after="120"/>
        <w:ind w:left="425" w:right="96"/>
        <w:rPr>
          <w:rFonts w:ascii="Arial" w:hAnsi="Arial" w:cs="Arial"/>
          <w:color w:val="000000"/>
          <w:szCs w:val="24"/>
        </w:rPr>
      </w:pPr>
      <w:r w:rsidRPr="00F77453">
        <w:rPr>
          <w:rFonts w:ascii="Arial" w:hAnsi="Arial" w:cs="Arial"/>
          <w:color w:val="000000"/>
          <w:szCs w:val="24"/>
        </w:rPr>
        <w:t>The probation period for the role is six months.</w:t>
      </w:r>
    </w:p>
    <w:p w:rsidR="00A2636F" w:rsidRPr="00F77453" w:rsidRDefault="00A2636F" w:rsidP="00A2636F">
      <w:pPr>
        <w:autoSpaceDE w:val="0"/>
        <w:autoSpaceDN w:val="0"/>
        <w:adjustRightInd w:val="0"/>
        <w:spacing w:before="120" w:after="120"/>
        <w:ind w:left="425" w:right="96"/>
        <w:rPr>
          <w:rFonts w:ascii="Arial" w:hAnsi="Arial" w:cs="Arial"/>
          <w:color w:val="000000"/>
          <w:szCs w:val="24"/>
        </w:rPr>
      </w:pPr>
    </w:p>
    <w:p w:rsidR="00A2636F" w:rsidRPr="00F77453" w:rsidRDefault="00A2636F" w:rsidP="00A2636F">
      <w:pPr>
        <w:numPr>
          <w:ilvl w:val="0"/>
          <w:numId w:val="9"/>
        </w:numPr>
        <w:autoSpaceDE w:val="0"/>
        <w:autoSpaceDN w:val="0"/>
        <w:adjustRightInd w:val="0"/>
        <w:spacing w:before="120" w:after="120"/>
        <w:ind w:left="425" w:right="96"/>
        <w:rPr>
          <w:rFonts w:ascii="Arial" w:hAnsi="Arial" w:cs="Arial"/>
          <w:b/>
          <w:color w:val="000000"/>
          <w:szCs w:val="24"/>
        </w:rPr>
      </w:pPr>
      <w:r w:rsidRPr="00F77453">
        <w:rPr>
          <w:rFonts w:ascii="Arial" w:hAnsi="Arial" w:cs="Arial"/>
          <w:b/>
          <w:color w:val="000000"/>
          <w:szCs w:val="24"/>
        </w:rPr>
        <w:t xml:space="preserve">Working </w:t>
      </w:r>
      <w:r>
        <w:rPr>
          <w:rFonts w:ascii="Arial" w:hAnsi="Arial" w:cs="Arial"/>
          <w:b/>
          <w:color w:val="000000"/>
          <w:szCs w:val="24"/>
        </w:rPr>
        <w:t>h</w:t>
      </w:r>
      <w:r w:rsidRPr="00F77453">
        <w:rPr>
          <w:rFonts w:ascii="Arial" w:hAnsi="Arial" w:cs="Arial"/>
          <w:b/>
          <w:color w:val="000000"/>
          <w:szCs w:val="24"/>
        </w:rPr>
        <w:t>ours</w:t>
      </w:r>
    </w:p>
    <w:p w:rsidR="00A2636F" w:rsidRDefault="00A2636F" w:rsidP="00A2636F">
      <w:pPr>
        <w:autoSpaceDE w:val="0"/>
        <w:autoSpaceDN w:val="0"/>
        <w:adjustRightInd w:val="0"/>
        <w:spacing w:before="120" w:after="120"/>
        <w:ind w:left="425" w:right="96"/>
        <w:rPr>
          <w:rFonts w:ascii="Arial" w:hAnsi="Arial" w:cs="Arial"/>
          <w:color w:val="000000"/>
          <w:szCs w:val="24"/>
        </w:rPr>
      </w:pPr>
      <w:r>
        <w:rPr>
          <w:rFonts w:ascii="Arial" w:hAnsi="Arial" w:cs="Arial"/>
          <w:color w:val="000000"/>
          <w:szCs w:val="24"/>
        </w:rPr>
        <w:lastRenderedPageBreak/>
        <w:t xml:space="preserve">37 hours per week. Given the </w:t>
      </w:r>
      <w:r w:rsidR="00037A2C">
        <w:rPr>
          <w:rFonts w:ascii="Arial" w:hAnsi="Arial" w:cs="Arial"/>
          <w:color w:val="000000"/>
          <w:szCs w:val="24"/>
        </w:rPr>
        <w:t xml:space="preserve">nature of the </w:t>
      </w:r>
      <w:proofErr w:type="gramStart"/>
      <w:r w:rsidR="00037A2C">
        <w:rPr>
          <w:rFonts w:ascii="Arial" w:hAnsi="Arial" w:cs="Arial"/>
          <w:color w:val="000000"/>
          <w:szCs w:val="24"/>
        </w:rPr>
        <w:t xml:space="preserve">role </w:t>
      </w:r>
      <w:r>
        <w:rPr>
          <w:rFonts w:ascii="Arial" w:hAnsi="Arial" w:cs="Arial"/>
          <w:color w:val="000000"/>
          <w:szCs w:val="24"/>
        </w:rPr>
        <w:t xml:space="preserve"> the</w:t>
      </w:r>
      <w:proofErr w:type="gramEnd"/>
      <w:r>
        <w:rPr>
          <w:rFonts w:ascii="Arial" w:hAnsi="Arial" w:cs="Arial"/>
          <w:color w:val="000000"/>
          <w:szCs w:val="24"/>
        </w:rPr>
        <w:t xml:space="preserve"> </w:t>
      </w:r>
      <w:proofErr w:type="spellStart"/>
      <w:r>
        <w:rPr>
          <w:rFonts w:ascii="Arial" w:hAnsi="Arial" w:cs="Arial"/>
          <w:color w:val="000000"/>
          <w:szCs w:val="24"/>
        </w:rPr>
        <w:t>postholder</w:t>
      </w:r>
      <w:proofErr w:type="spellEnd"/>
      <w:r>
        <w:rPr>
          <w:rFonts w:ascii="Arial" w:hAnsi="Arial" w:cs="Arial"/>
          <w:color w:val="000000"/>
          <w:szCs w:val="24"/>
        </w:rPr>
        <w:t xml:space="preserve"> is expected to work flexibly and this may include evenings </w:t>
      </w:r>
      <w:r w:rsidRPr="00F77453">
        <w:rPr>
          <w:rFonts w:ascii="Arial" w:hAnsi="Arial" w:cs="Arial"/>
          <w:color w:val="000000"/>
          <w:szCs w:val="24"/>
        </w:rPr>
        <w:t>and occasional weekends as required</w:t>
      </w:r>
      <w:r>
        <w:rPr>
          <w:rFonts w:ascii="Arial" w:hAnsi="Arial" w:cs="Arial"/>
          <w:color w:val="000000"/>
          <w:szCs w:val="24"/>
        </w:rPr>
        <w:t xml:space="preserve">. </w:t>
      </w:r>
    </w:p>
    <w:p w:rsidR="00A2636F" w:rsidRPr="00F77453" w:rsidRDefault="00A2636F" w:rsidP="00A2636F">
      <w:pPr>
        <w:autoSpaceDE w:val="0"/>
        <w:autoSpaceDN w:val="0"/>
        <w:adjustRightInd w:val="0"/>
        <w:spacing w:before="120" w:after="120"/>
        <w:ind w:left="425" w:right="96"/>
        <w:rPr>
          <w:rFonts w:ascii="Arial" w:hAnsi="Arial" w:cs="Arial"/>
          <w:color w:val="000000"/>
          <w:szCs w:val="24"/>
        </w:rPr>
      </w:pPr>
    </w:p>
    <w:p w:rsidR="00A2636F" w:rsidRPr="00F77453" w:rsidRDefault="00A2636F" w:rsidP="00A2636F">
      <w:pPr>
        <w:numPr>
          <w:ilvl w:val="0"/>
          <w:numId w:val="9"/>
        </w:numPr>
        <w:autoSpaceDE w:val="0"/>
        <w:autoSpaceDN w:val="0"/>
        <w:adjustRightInd w:val="0"/>
        <w:spacing w:before="120" w:after="120"/>
        <w:ind w:left="425" w:right="96"/>
        <w:rPr>
          <w:rFonts w:ascii="Arial" w:hAnsi="Arial" w:cs="Arial"/>
          <w:b/>
          <w:color w:val="000000"/>
          <w:szCs w:val="24"/>
        </w:rPr>
      </w:pPr>
      <w:r w:rsidRPr="00F77453">
        <w:rPr>
          <w:rFonts w:ascii="Arial" w:hAnsi="Arial" w:cs="Arial"/>
          <w:b/>
          <w:color w:val="000000"/>
          <w:szCs w:val="24"/>
        </w:rPr>
        <w:t>Location</w:t>
      </w:r>
    </w:p>
    <w:p w:rsidR="00A2636F" w:rsidRPr="00F77453" w:rsidRDefault="00A2636F" w:rsidP="00A2636F">
      <w:pPr>
        <w:autoSpaceDE w:val="0"/>
        <w:autoSpaceDN w:val="0"/>
        <w:adjustRightInd w:val="0"/>
        <w:spacing w:before="120" w:after="120"/>
        <w:ind w:left="425" w:right="96"/>
        <w:rPr>
          <w:rFonts w:ascii="Arial" w:hAnsi="Arial" w:cs="Arial"/>
          <w:color w:val="000000"/>
          <w:szCs w:val="24"/>
        </w:rPr>
      </w:pPr>
      <w:r w:rsidRPr="00F77453">
        <w:rPr>
          <w:rFonts w:ascii="Arial" w:hAnsi="Arial" w:cs="Arial"/>
          <w:color w:val="000000"/>
          <w:szCs w:val="24"/>
        </w:rPr>
        <w:t xml:space="preserve">The post holder will be based at </w:t>
      </w:r>
      <w:r>
        <w:rPr>
          <w:rFonts w:ascii="Arial" w:hAnsi="Arial" w:cs="Arial"/>
          <w:color w:val="000000"/>
          <w:szCs w:val="24"/>
        </w:rPr>
        <w:t>the h</w:t>
      </w:r>
      <w:r w:rsidRPr="00F77453">
        <w:rPr>
          <w:rFonts w:ascii="Arial" w:hAnsi="Arial" w:cs="Arial"/>
          <w:color w:val="000000"/>
          <w:szCs w:val="24"/>
        </w:rPr>
        <w:t xml:space="preserve">ead </w:t>
      </w:r>
      <w:r>
        <w:rPr>
          <w:rFonts w:ascii="Arial" w:hAnsi="Arial" w:cs="Arial"/>
          <w:color w:val="000000"/>
          <w:szCs w:val="24"/>
        </w:rPr>
        <w:t>o</w:t>
      </w:r>
      <w:r w:rsidRPr="00F77453">
        <w:rPr>
          <w:rFonts w:ascii="Arial" w:hAnsi="Arial" w:cs="Arial"/>
          <w:color w:val="000000"/>
          <w:szCs w:val="24"/>
        </w:rPr>
        <w:t xml:space="preserve">ffice </w:t>
      </w:r>
      <w:r>
        <w:rPr>
          <w:rFonts w:ascii="Arial" w:hAnsi="Arial" w:cs="Arial"/>
          <w:color w:val="000000"/>
          <w:szCs w:val="24"/>
        </w:rPr>
        <w:t xml:space="preserve">at </w:t>
      </w:r>
      <w:r w:rsidRPr="00F77453">
        <w:rPr>
          <w:rFonts w:ascii="Arial" w:hAnsi="Arial" w:cs="Arial"/>
          <w:color w:val="000000"/>
          <w:szCs w:val="24"/>
        </w:rPr>
        <w:t>90 Beech Avenue</w:t>
      </w:r>
      <w:r>
        <w:rPr>
          <w:rFonts w:ascii="Arial" w:hAnsi="Arial" w:cs="Arial"/>
          <w:color w:val="000000"/>
          <w:szCs w:val="24"/>
        </w:rPr>
        <w:t xml:space="preserve">, </w:t>
      </w:r>
      <w:r w:rsidRPr="00F77453">
        <w:rPr>
          <w:rFonts w:ascii="Arial" w:hAnsi="Arial" w:cs="Arial"/>
          <w:color w:val="000000"/>
          <w:szCs w:val="24"/>
        </w:rPr>
        <w:t>Ne</w:t>
      </w:r>
      <w:r>
        <w:rPr>
          <w:rFonts w:ascii="Arial" w:hAnsi="Arial" w:cs="Arial"/>
          <w:color w:val="000000"/>
          <w:szCs w:val="24"/>
        </w:rPr>
        <w:t xml:space="preserve">w Basford, </w:t>
      </w:r>
      <w:proofErr w:type="gramStart"/>
      <w:r>
        <w:rPr>
          <w:rFonts w:ascii="Arial" w:hAnsi="Arial" w:cs="Arial"/>
          <w:color w:val="000000"/>
          <w:szCs w:val="24"/>
        </w:rPr>
        <w:t>Nottingham</w:t>
      </w:r>
      <w:proofErr w:type="gramEnd"/>
      <w:r>
        <w:rPr>
          <w:rFonts w:ascii="Arial" w:hAnsi="Arial" w:cs="Arial"/>
          <w:color w:val="000000"/>
          <w:szCs w:val="24"/>
        </w:rPr>
        <w:t xml:space="preserve">, </w:t>
      </w:r>
      <w:r w:rsidRPr="00F77453">
        <w:rPr>
          <w:rFonts w:ascii="Arial" w:hAnsi="Arial" w:cs="Arial"/>
          <w:color w:val="000000"/>
          <w:szCs w:val="24"/>
        </w:rPr>
        <w:t>NG7 7LW</w:t>
      </w:r>
      <w:r>
        <w:rPr>
          <w:rFonts w:ascii="Arial" w:hAnsi="Arial" w:cs="Arial"/>
          <w:color w:val="000000"/>
          <w:szCs w:val="24"/>
        </w:rPr>
        <w:t xml:space="preserve">. </w:t>
      </w:r>
    </w:p>
    <w:p w:rsidR="00A2636F" w:rsidRPr="00F77453" w:rsidRDefault="00A2636F" w:rsidP="00A2636F">
      <w:pPr>
        <w:autoSpaceDE w:val="0"/>
        <w:autoSpaceDN w:val="0"/>
        <w:adjustRightInd w:val="0"/>
        <w:spacing w:before="120" w:after="120"/>
        <w:ind w:left="425" w:right="96"/>
        <w:rPr>
          <w:rFonts w:ascii="Arial" w:hAnsi="Arial" w:cs="Arial"/>
          <w:color w:val="000000"/>
          <w:szCs w:val="24"/>
        </w:rPr>
      </w:pPr>
    </w:p>
    <w:p w:rsidR="00F77453" w:rsidRPr="008A0D5D" w:rsidRDefault="00A2636F" w:rsidP="00A2636F">
      <w:pPr>
        <w:autoSpaceDE w:val="0"/>
        <w:autoSpaceDN w:val="0"/>
        <w:adjustRightInd w:val="0"/>
        <w:rPr>
          <w:rFonts w:ascii="Arial" w:eastAsia="Times New Roman" w:hAnsi="Arial" w:cs="Arial"/>
          <w:bCs/>
          <w:szCs w:val="24"/>
        </w:rPr>
        <w:sectPr w:rsidR="00F77453" w:rsidRPr="008A0D5D" w:rsidSect="00A2636F">
          <w:pgSz w:w="11907" w:h="16840" w:code="9"/>
          <w:pgMar w:top="1440" w:right="1440" w:bottom="1440" w:left="1440" w:header="720" w:footer="567" w:gutter="0"/>
          <w:cols w:space="720"/>
          <w:noEndnote/>
          <w:titlePg/>
          <w:docGrid w:linePitch="326"/>
        </w:sectPr>
      </w:pPr>
      <w:r w:rsidRPr="00BC1ADC">
        <w:rPr>
          <w:rFonts w:ascii="Arial" w:eastAsia="Times New Roman" w:hAnsi="Arial" w:cs="Arial"/>
          <w:b/>
          <w:lang w:eastAsia="en-US"/>
        </w:rPr>
        <w:br w:type="page"/>
      </w:r>
    </w:p>
    <w:p w:rsidR="00EB2963" w:rsidRPr="00BC1ADC" w:rsidRDefault="00EB2963" w:rsidP="005E2AFF">
      <w:pPr>
        <w:spacing w:line="360" w:lineRule="auto"/>
        <w:rPr>
          <w:rFonts w:ascii="Arial" w:eastAsia="Times New Roman" w:hAnsi="Arial" w:cs="Arial"/>
          <w:b/>
          <w:lang w:eastAsia="en-US"/>
        </w:rPr>
      </w:pPr>
    </w:p>
    <w:tbl>
      <w:tblPr>
        <w:tblpPr w:leftFromText="180" w:rightFromText="180" w:vertAnchor="text" w:horzAnchor="margin" w:tblpXSpec="center" w:tblpY="174"/>
        <w:tblW w:w="0" w:type="auto"/>
        <w:tblLook w:val="04A0" w:firstRow="1" w:lastRow="0" w:firstColumn="1" w:lastColumn="0" w:noHBand="0" w:noVBand="1"/>
      </w:tblPr>
      <w:tblGrid>
        <w:gridCol w:w="9026"/>
      </w:tblGrid>
      <w:tr w:rsidR="00F77453" w:rsidRPr="00C32253" w:rsidTr="00731CE0">
        <w:tc>
          <w:tcPr>
            <w:tcW w:w="9027" w:type="dxa"/>
            <w:shd w:val="clear" w:color="auto" w:fill="00B0F0"/>
          </w:tcPr>
          <w:p w:rsidR="00F77453" w:rsidRPr="00777E1C" w:rsidRDefault="00F77453" w:rsidP="00F77453">
            <w:pPr>
              <w:spacing w:before="240" w:after="240"/>
              <w:jc w:val="center"/>
              <w:rPr>
                <w:rFonts w:ascii="Arial" w:eastAsia="Times New Roman" w:hAnsi="Arial" w:cs="Arial"/>
                <w:b/>
                <w:bCs/>
                <w:color w:val="FFFFFF" w:themeColor="background1"/>
                <w:sz w:val="28"/>
                <w:szCs w:val="28"/>
              </w:rPr>
            </w:pPr>
            <w:r w:rsidRPr="00C32253">
              <w:rPr>
                <w:rFonts w:ascii="Arial" w:eastAsia="Times New Roman" w:hAnsi="Arial" w:cs="Arial"/>
                <w:b/>
                <w:bCs/>
                <w:color w:val="FFC000"/>
                <w:sz w:val="28"/>
                <w:szCs w:val="28"/>
              </w:rPr>
              <w:br w:type="page"/>
            </w:r>
            <w:r w:rsidRPr="00777E1C">
              <w:rPr>
                <w:rFonts w:ascii="Arial" w:hAnsi="Arial" w:cs="Arial"/>
                <w:b/>
                <w:color w:val="FFFFFF" w:themeColor="background1"/>
                <w:sz w:val="32"/>
                <w:szCs w:val="32"/>
              </w:rPr>
              <w:t xml:space="preserve">The </w:t>
            </w:r>
            <w:r w:rsidR="008A0D5D" w:rsidRPr="00777E1C">
              <w:rPr>
                <w:rFonts w:ascii="Arial" w:hAnsi="Arial" w:cs="Arial"/>
                <w:b/>
                <w:color w:val="FFFFFF" w:themeColor="background1"/>
                <w:sz w:val="32"/>
                <w:szCs w:val="32"/>
              </w:rPr>
              <w:t>advertisement</w:t>
            </w:r>
          </w:p>
        </w:tc>
      </w:tr>
    </w:tbl>
    <w:p w:rsidR="00C71C70" w:rsidRDefault="0030285B" w:rsidP="003F2792">
      <w:pPr>
        <w:autoSpaceDE w:val="0"/>
        <w:autoSpaceDN w:val="0"/>
        <w:adjustRightInd w:val="0"/>
        <w:ind w:right="565"/>
        <w:rPr>
          <w:rFonts w:ascii="Arial" w:hAnsi="Arial" w:cs="Arial"/>
          <w:szCs w:val="24"/>
        </w:rPr>
      </w:pPr>
      <w:r>
        <w:rPr>
          <w:rFonts w:ascii="Arial" w:hAnsi="Arial" w:cs="Arial"/>
          <w:noProof/>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918210</wp:posOffset>
            </wp:positionV>
            <wp:extent cx="5731510" cy="6944360"/>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on, Monday 30th April 2018.jpg"/>
                    <pic:cNvPicPr/>
                  </pic:nvPicPr>
                  <pic:blipFill rotWithShape="1">
                    <a:blip r:embed="rId23">
                      <a:extLst>
                        <a:ext uri="{28A0092B-C50C-407E-A947-70E740481C1C}">
                          <a14:useLocalDpi xmlns:a14="http://schemas.microsoft.com/office/drawing/2010/main" val="0"/>
                        </a:ext>
                      </a:extLst>
                    </a:blip>
                    <a:srcRect t="14335"/>
                    <a:stretch/>
                  </pic:blipFill>
                  <pic:spPr bwMode="auto">
                    <a:xfrm>
                      <a:off x="0" y="0"/>
                      <a:ext cx="5731510" cy="6944360"/>
                    </a:xfrm>
                    <a:prstGeom prst="rect">
                      <a:avLst/>
                    </a:prstGeom>
                    <a:ln>
                      <a:noFill/>
                    </a:ln>
                    <a:extLst>
                      <a:ext uri="{53640926-AAD7-44D8-BBD7-CCE9431645EC}">
                        <a14:shadowObscured xmlns:a14="http://schemas.microsoft.com/office/drawing/2010/main"/>
                      </a:ext>
                    </a:extLst>
                  </pic:spPr>
                </pic:pic>
              </a:graphicData>
            </a:graphic>
          </wp:anchor>
        </w:drawing>
      </w:r>
    </w:p>
    <w:p w:rsidR="00C71C70" w:rsidRPr="00C71C70" w:rsidRDefault="00C71C70" w:rsidP="00C71C70">
      <w:pPr>
        <w:rPr>
          <w:rFonts w:ascii="Arial" w:hAnsi="Arial" w:cs="Arial"/>
          <w:szCs w:val="24"/>
        </w:rPr>
      </w:pPr>
    </w:p>
    <w:p w:rsidR="00C71C70" w:rsidRDefault="00C71C70" w:rsidP="00C71C70">
      <w:pPr>
        <w:rPr>
          <w:rFonts w:ascii="Arial" w:hAnsi="Arial" w:cs="Arial"/>
          <w:szCs w:val="24"/>
        </w:rPr>
      </w:pPr>
    </w:p>
    <w:p w:rsidR="00F70A4A" w:rsidRPr="00C71C70" w:rsidRDefault="00C71C70" w:rsidP="00C71C70">
      <w:pPr>
        <w:tabs>
          <w:tab w:val="left" w:pos="2925"/>
        </w:tabs>
        <w:rPr>
          <w:rFonts w:ascii="Arial" w:hAnsi="Arial" w:cs="Arial"/>
          <w:szCs w:val="24"/>
        </w:rPr>
      </w:pPr>
      <w:r>
        <w:rPr>
          <w:rFonts w:ascii="Arial" w:hAnsi="Arial" w:cs="Arial"/>
          <w:szCs w:val="24"/>
        </w:rPr>
        <w:tab/>
      </w:r>
    </w:p>
    <w:sectPr w:rsidR="00F70A4A" w:rsidRPr="00C71C70" w:rsidSect="00BC1ADC">
      <w:headerReference w:type="default" r:id="rId24"/>
      <w:footerReference w:type="default" r:id="rId25"/>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9B" w:rsidRDefault="0057579B">
      <w:r>
        <w:separator/>
      </w:r>
    </w:p>
  </w:endnote>
  <w:endnote w:type="continuationSeparator" w:id="0">
    <w:p w:rsidR="0057579B" w:rsidRDefault="0057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E6796F" w:rsidRDefault="00731CE0" w:rsidP="00E6796F">
    <w:pPr>
      <w:pStyle w:val="Footer"/>
      <w:pBdr>
        <w:top w:val="single" w:sz="18" w:space="1" w:color="00B0F0"/>
      </w:pBdr>
      <w:tabs>
        <w:tab w:val="clear" w:pos="4320"/>
        <w:tab w:val="clear" w:pos="8640"/>
        <w:tab w:val="right" w:pos="-14742"/>
        <w:tab w:val="right" w:pos="9072"/>
      </w:tabs>
      <w:ind w:right="-2"/>
      <w:jc w:val="center"/>
      <w:rPr>
        <w:rFonts w:ascii="Calibri" w:hAnsi="Calibri" w:cs="Arial"/>
        <w:sz w:val="20"/>
      </w:rPr>
    </w:pPr>
    <w:r w:rsidRPr="006F7722">
      <w:rPr>
        <w:rFonts w:ascii="Calibri" w:hAnsi="Calibri" w:cs="Arial"/>
        <w:sz w:val="20"/>
      </w:rPr>
      <w:t xml:space="preserve">Page </w:t>
    </w:r>
    <w:r w:rsidR="0032461A" w:rsidRPr="006F7722">
      <w:rPr>
        <w:rFonts w:ascii="Calibri" w:hAnsi="Calibri" w:cs="Arial"/>
        <w:sz w:val="20"/>
      </w:rPr>
      <w:fldChar w:fldCharType="begin"/>
    </w:r>
    <w:r w:rsidRPr="006F7722">
      <w:rPr>
        <w:rFonts w:ascii="Calibri" w:hAnsi="Calibri" w:cs="Arial"/>
        <w:sz w:val="20"/>
      </w:rPr>
      <w:instrText xml:space="preserve"> PAGE </w:instrText>
    </w:r>
    <w:r w:rsidR="0032461A" w:rsidRPr="006F7722">
      <w:rPr>
        <w:rFonts w:ascii="Calibri" w:hAnsi="Calibri" w:cs="Arial"/>
        <w:sz w:val="20"/>
      </w:rPr>
      <w:fldChar w:fldCharType="separate"/>
    </w:r>
    <w:r w:rsidR="0030285B">
      <w:rPr>
        <w:rFonts w:ascii="Calibri" w:hAnsi="Calibri" w:cs="Arial"/>
        <w:noProof/>
        <w:sz w:val="20"/>
      </w:rPr>
      <w:t>2</w:t>
    </w:r>
    <w:r w:rsidR="0032461A" w:rsidRPr="006F7722">
      <w:rPr>
        <w:rFonts w:ascii="Calibri" w:hAnsi="Calibri" w:cs="Arial"/>
        <w:sz w:val="20"/>
      </w:rPr>
      <w:fldChar w:fldCharType="end"/>
    </w:r>
    <w:r w:rsidRPr="006F7722">
      <w:rPr>
        <w:rFonts w:ascii="Calibri" w:hAnsi="Calibri" w:cs="Arial"/>
        <w:sz w:val="20"/>
      </w:rPr>
      <w:t xml:space="preserve"> of </w:t>
    </w:r>
    <w:r w:rsidR="0032461A" w:rsidRPr="006F7722">
      <w:rPr>
        <w:rFonts w:ascii="Calibri" w:hAnsi="Calibri" w:cs="Arial"/>
        <w:sz w:val="20"/>
      </w:rPr>
      <w:fldChar w:fldCharType="begin"/>
    </w:r>
    <w:r w:rsidRPr="006F7722">
      <w:rPr>
        <w:rFonts w:ascii="Calibri" w:hAnsi="Calibri" w:cs="Arial"/>
        <w:sz w:val="20"/>
      </w:rPr>
      <w:instrText xml:space="preserve"> NUMPAGES </w:instrText>
    </w:r>
    <w:r w:rsidR="0032461A" w:rsidRPr="006F7722">
      <w:rPr>
        <w:rFonts w:ascii="Calibri" w:hAnsi="Calibri" w:cs="Arial"/>
        <w:sz w:val="20"/>
      </w:rPr>
      <w:fldChar w:fldCharType="separate"/>
    </w:r>
    <w:r w:rsidR="0030285B">
      <w:rPr>
        <w:rFonts w:ascii="Calibri" w:hAnsi="Calibri" w:cs="Arial"/>
        <w:noProof/>
        <w:sz w:val="20"/>
      </w:rPr>
      <w:t>11</w:t>
    </w:r>
    <w:r w:rsidR="0032461A" w:rsidRPr="006F7722">
      <w:rPr>
        <w:rFonts w:ascii="Calibri" w:hAnsi="Calibri"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E6796F" w:rsidRDefault="00731CE0" w:rsidP="00E6796F">
    <w:pPr>
      <w:pStyle w:val="Footer"/>
      <w:pBdr>
        <w:top w:val="single" w:sz="18" w:space="1" w:color="00B0F0"/>
      </w:pBdr>
      <w:tabs>
        <w:tab w:val="clear" w:pos="4320"/>
        <w:tab w:val="clear" w:pos="8640"/>
        <w:tab w:val="right" w:pos="-14742"/>
        <w:tab w:val="right" w:pos="9072"/>
      </w:tabs>
      <w:ind w:right="-2"/>
      <w:jc w:val="center"/>
      <w:rPr>
        <w:rFonts w:ascii="Calibri" w:hAnsi="Calibri" w:cs="Arial"/>
        <w:sz w:val="20"/>
      </w:rPr>
    </w:pPr>
    <w:r w:rsidRPr="006F7722">
      <w:rPr>
        <w:rFonts w:ascii="Calibri" w:hAnsi="Calibri" w:cs="Arial"/>
        <w:sz w:val="20"/>
      </w:rPr>
      <w:t xml:space="preserve">Page </w:t>
    </w:r>
    <w:r w:rsidR="0032461A" w:rsidRPr="006F7722">
      <w:rPr>
        <w:rFonts w:ascii="Calibri" w:hAnsi="Calibri" w:cs="Arial"/>
        <w:sz w:val="20"/>
      </w:rPr>
      <w:fldChar w:fldCharType="begin"/>
    </w:r>
    <w:r w:rsidRPr="006F7722">
      <w:rPr>
        <w:rFonts w:ascii="Calibri" w:hAnsi="Calibri" w:cs="Arial"/>
        <w:sz w:val="20"/>
      </w:rPr>
      <w:instrText xml:space="preserve"> PAGE </w:instrText>
    </w:r>
    <w:r w:rsidR="0032461A" w:rsidRPr="006F7722">
      <w:rPr>
        <w:rFonts w:ascii="Calibri" w:hAnsi="Calibri" w:cs="Arial"/>
        <w:sz w:val="20"/>
      </w:rPr>
      <w:fldChar w:fldCharType="separate"/>
    </w:r>
    <w:r w:rsidR="001A035D">
      <w:rPr>
        <w:rFonts w:ascii="Calibri" w:hAnsi="Calibri" w:cs="Arial"/>
        <w:noProof/>
        <w:sz w:val="20"/>
      </w:rPr>
      <w:t>3</w:t>
    </w:r>
    <w:r w:rsidR="0032461A" w:rsidRPr="006F7722">
      <w:rPr>
        <w:rFonts w:ascii="Calibri" w:hAnsi="Calibri" w:cs="Arial"/>
        <w:sz w:val="20"/>
      </w:rPr>
      <w:fldChar w:fldCharType="end"/>
    </w:r>
    <w:r w:rsidRPr="006F7722">
      <w:rPr>
        <w:rFonts w:ascii="Calibri" w:hAnsi="Calibri" w:cs="Arial"/>
        <w:sz w:val="20"/>
      </w:rPr>
      <w:t xml:space="preserve"> of </w:t>
    </w:r>
    <w:r w:rsidR="0032461A" w:rsidRPr="006F7722">
      <w:rPr>
        <w:rFonts w:ascii="Calibri" w:hAnsi="Calibri" w:cs="Arial"/>
        <w:sz w:val="20"/>
      </w:rPr>
      <w:fldChar w:fldCharType="begin"/>
    </w:r>
    <w:r w:rsidRPr="006F7722">
      <w:rPr>
        <w:rFonts w:ascii="Calibri" w:hAnsi="Calibri" w:cs="Arial"/>
        <w:sz w:val="20"/>
      </w:rPr>
      <w:instrText xml:space="preserve"> NUMPAGES </w:instrText>
    </w:r>
    <w:r w:rsidR="0032461A" w:rsidRPr="006F7722">
      <w:rPr>
        <w:rFonts w:ascii="Calibri" w:hAnsi="Calibri" w:cs="Arial"/>
        <w:sz w:val="20"/>
      </w:rPr>
      <w:fldChar w:fldCharType="separate"/>
    </w:r>
    <w:r w:rsidR="001A035D">
      <w:rPr>
        <w:rFonts w:ascii="Calibri" w:hAnsi="Calibri" w:cs="Arial"/>
        <w:noProof/>
        <w:sz w:val="20"/>
      </w:rPr>
      <w:t>10</w:t>
    </w:r>
    <w:r w:rsidR="0032461A" w:rsidRPr="006F7722">
      <w:rPr>
        <w:rFonts w:ascii="Calibri" w:hAnsi="Calibri"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E6796F" w:rsidRDefault="00731CE0" w:rsidP="00E6796F">
    <w:pPr>
      <w:pStyle w:val="Footer"/>
      <w:pBdr>
        <w:top w:val="single" w:sz="18" w:space="1" w:color="00B0F0"/>
      </w:pBdr>
      <w:tabs>
        <w:tab w:val="clear" w:pos="4320"/>
        <w:tab w:val="clear" w:pos="8640"/>
        <w:tab w:val="right" w:pos="-14742"/>
        <w:tab w:val="right" w:pos="9072"/>
      </w:tabs>
      <w:ind w:right="-2"/>
      <w:jc w:val="center"/>
      <w:rPr>
        <w:rFonts w:ascii="Calibri" w:hAnsi="Calibri" w:cs="Arial"/>
        <w:sz w:val="20"/>
      </w:rPr>
    </w:pPr>
    <w:r w:rsidRPr="006F7722">
      <w:rPr>
        <w:rFonts w:ascii="Calibri" w:hAnsi="Calibri" w:cs="Arial"/>
        <w:sz w:val="20"/>
      </w:rPr>
      <w:t xml:space="preserve">Page </w:t>
    </w:r>
    <w:r w:rsidR="0032461A" w:rsidRPr="006F7722">
      <w:rPr>
        <w:rFonts w:ascii="Calibri" w:hAnsi="Calibri" w:cs="Arial"/>
        <w:sz w:val="20"/>
      </w:rPr>
      <w:fldChar w:fldCharType="begin"/>
    </w:r>
    <w:r w:rsidRPr="006F7722">
      <w:rPr>
        <w:rFonts w:ascii="Calibri" w:hAnsi="Calibri" w:cs="Arial"/>
        <w:sz w:val="20"/>
      </w:rPr>
      <w:instrText xml:space="preserve"> PAGE </w:instrText>
    </w:r>
    <w:r w:rsidR="0032461A" w:rsidRPr="006F7722">
      <w:rPr>
        <w:rFonts w:ascii="Calibri" w:hAnsi="Calibri" w:cs="Arial"/>
        <w:sz w:val="20"/>
      </w:rPr>
      <w:fldChar w:fldCharType="separate"/>
    </w:r>
    <w:r w:rsidR="008A14C3">
      <w:rPr>
        <w:rFonts w:ascii="Calibri" w:hAnsi="Calibri" w:cs="Arial"/>
        <w:noProof/>
        <w:sz w:val="20"/>
      </w:rPr>
      <w:t>2</w:t>
    </w:r>
    <w:r w:rsidR="0032461A" w:rsidRPr="006F7722">
      <w:rPr>
        <w:rFonts w:ascii="Calibri" w:hAnsi="Calibri" w:cs="Arial"/>
        <w:sz w:val="20"/>
      </w:rPr>
      <w:fldChar w:fldCharType="end"/>
    </w:r>
    <w:r w:rsidRPr="006F7722">
      <w:rPr>
        <w:rFonts w:ascii="Calibri" w:hAnsi="Calibri" w:cs="Arial"/>
        <w:sz w:val="20"/>
      </w:rPr>
      <w:t xml:space="preserve"> of </w:t>
    </w:r>
    <w:r w:rsidR="0032461A" w:rsidRPr="006F7722">
      <w:rPr>
        <w:rFonts w:ascii="Calibri" w:hAnsi="Calibri" w:cs="Arial"/>
        <w:sz w:val="20"/>
      </w:rPr>
      <w:fldChar w:fldCharType="begin"/>
    </w:r>
    <w:r w:rsidRPr="006F7722">
      <w:rPr>
        <w:rFonts w:ascii="Calibri" w:hAnsi="Calibri" w:cs="Arial"/>
        <w:sz w:val="20"/>
      </w:rPr>
      <w:instrText xml:space="preserve"> NUMPAGES </w:instrText>
    </w:r>
    <w:r w:rsidR="0032461A" w:rsidRPr="006F7722">
      <w:rPr>
        <w:rFonts w:ascii="Calibri" w:hAnsi="Calibri" w:cs="Arial"/>
        <w:sz w:val="20"/>
      </w:rPr>
      <w:fldChar w:fldCharType="separate"/>
    </w:r>
    <w:r w:rsidR="008A14C3">
      <w:rPr>
        <w:rFonts w:ascii="Calibri" w:hAnsi="Calibri" w:cs="Arial"/>
        <w:noProof/>
        <w:sz w:val="20"/>
      </w:rPr>
      <w:t>10</w:t>
    </w:r>
    <w:r w:rsidR="0032461A" w:rsidRPr="006F7722">
      <w:rPr>
        <w:rFonts w:ascii="Calibri" w:hAnsi="Calibri"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B12B69" w:rsidRDefault="00731CE0" w:rsidP="00B12B69">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Default="00731CE0" w:rsidP="00061DAF">
    <w:pPr>
      <w:pStyle w:val="Footer"/>
      <w:tabs>
        <w:tab w:val="clear" w:pos="4320"/>
        <w:tab w:val="clear" w:pos="8640"/>
        <w:tab w:val="right" w:pos="-14742"/>
        <w:tab w:val="right" w:pos="9072"/>
      </w:tabs>
      <w:ind w:right="-2"/>
      <w:rPr>
        <w:rStyle w:val="PageNumber"/>
        <w:rFonts w:ascii="Arial" w:hAnsi="Arial" w:cs="Arial"/>
        <w:i/>
        <w:sz w:val="20"/>
      </w:rPr>
    </w:pPr>
    <w:r>
      <w:rPr>
        <w:rFonts w:ascii="Arial" w:hAnsi="Arial" w:cs="Arial"/>
        <w:i/>
        <w:sz w:val="20"/>
      </w:rPr>
      <w:tab/>
    </w:r>
  </w:p>
  <w:p w:rsidR="00425C3A" w:rsidRDefault="00425C3A" w:rsidP="00425C3A"/>
  <w:p w:rsidR="00425C3A" w:rsidRPr="00E6796F" w:rsidRDefault="00425C3A" w:rsidP="00425C3A">
    <w:pPr>
      <w:pStyle w:val="Footer"/>
      <w:pBdr>
        <w:top w:val="single" w:sz="18" w:space="1" w:color="00B0F0"/>
      </w:pBdr>
      <w:tabs>
        <w:tab w:val="clear" w:pos="4320"/>
        <w:tab w:val="clear" w:pos="8640"/>
        <w:tab w:val="right" w:pos="-14742"/>
        <w:tab w:val="right" w:pos="9072"/>
      </w:tabs>
      <w:ind w:right="-2"/>
      <w:jc w:val="center"/>
      <w:rPr>
        <w:rFonts w:ascii="Calibri" w:hAnsi="Calibri" w:cs="Arial"/>
        <w:sz w:val="20"/>
      </w:rPr>
    </w:pPr>
    <w:r w:rsidRPr="006F7722">
      <w:rPr>
        <w:rFonts w:ascii="Calibri" w:hAnsi="Calibri" w:cs="Arial"/>
        <w:sz w:val="20"/>
      </w:rPr>
      <w:t xml:space="preserve">Page </w:t>
    </w:r>
    <w:r w:rsidRPr="006F7722">
      <w:rPr>
        <w:rFonts w:ascii="Calibri" w:hAnsi="Calibri" w:cs="Arial"/>
        <w:sz w:val="20"/>
      </w:rPr>
      <w:fldChar w:fldCharType="begin"/>
    </w:r>
    <w:r w:rsidRPr="006F7722">
      <w:rPr>
        <w:rFonts w:ascii="Calibri" w:hAnsi="Calibri" w:cs="Arial"/>
        <w:sz w:val="20"/>
      </w:rPr>
      <w:instrText xml:space="preserve"> PAGE </w:instrText>
    </w:r>
    <w:r w:rsidRPr="006F7722">
      <w:rPr>
        <w:rFonts w:ascii="Calibri" w:hAnsi="Calibri" w:cs="Arial"/>
        <w:sz w:val="20"/>
      </w:rPr>
      <w:fldChar w:fldCharType="separate"/>
    </w:r>
    <w:r w:rsidR="008A14C3">
      <w:rPr>
        <w:rFonts w:ascii="Calibri" w:hAnsi="Calibri" w:cs="Arial"/>
        <w:noProof/>
        <w:sz w:val="20"/>
      </w:rPr>
      <w:t>4</w:t>
    </w:r>
    <w:r w:rsidRPr="006F7722">
      <w:rPr>
        <w:rFonts w:ascii="Calibri" w:hAnsi="Calibri" w:cs="Arial"/>
        <w:sz w:val="20"/>
      </w:rPr>
      <w:fldChar w:fldCharType="end"/>
    </w:r>
    <w:r w:rsidRPr="006F7722">
      <w:rPr>
        <w:rFonts w:ascii="Calibri" w:hAnsi="Calibri" w:cs="Arial"/>
        <w:sz w:val="20"/>
      </w:rPr>
      <w:t xml:space="preserve"> of </w:t>
    </w:r>
    <w:r w:rsidRPr="006F7722">
      <w:rPr>
        <w:rFonts w:ascii="Calibri" w:hAnsi="Calibri" w:cs="Arial"/>
        <w:sz w:val="20"/>
      </w:rPr>
      <w:fldChar w:fldCharType="begin"/>
    </w:r>
    <w:r w:rsidRPr="006F7722">
      <w:rPr>
        <w:rFonts w:ascii="Calibri" w:hAnsi="Calibri" w:cs="Arial"/>
        <w:sz w:val="20"/>
      </w:rPr>
      <w:instrText xml:space="preserve"> NUMPAGES </w:instrText>
    </w:r>
    <w:r w:rsidRPr="006F7722">
      <w:rPr>
        <w:rFonts w:ascii="Calibri" w:hAnsi="Calibri" w:cs="Arial"/>
        <w:sz w:val="20"/>
      </w:rPr>
      <w:fldChar w:fldCharType="separate"/>
    </w:r>
    <w:r w:rsidR="008A14C3">
      <w:rPr>
        <w:rFonts w:ascii="Calibri" w:hAnsi="Calibri" w:cs="Arial"/>
        <w:noProof/>
        <w:sz w:val="20"/>
      </w:rPr>
      <w:t>10</w:t>
    </w:r>
    <w:r w:rsidRPr="006F7722">
      <w:rPr>
        <w:rFonts w:ascii="Calibri" w:hAnsi="Calibri" w:cs="Arial"/>
        <w:sz w:val="20"/>
      </w:rPr>
      <w:fldChar w:fldCharType="end"/>
    </w:r>
  </w:p>
  <w:p w:rsidR="00731CE0" w:rsidRPr="00061DAF" w:rsidRDefault="00731CE0" w:rsidP="00061DAF">
    <w:pPr>
      <w:pStyle w:val="Footer"/>
      <w:tabs>
        <w:tab w:val="clear" w:pos="4320"/>
        <w:tab w:val="clear" w:pos="8640"/>
        <w:tab w:val="right" w:pos="9480"/>
      </w:tabs>
      <w:ind w:right="-67"/>
      <w:jc w:val="cen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E6796F" w:rsidRDefault="00731CE0" w:rsidP="00E6796F">
    <w:pPr>
      <w:pStyle w:val="Footer"/>
      <w:pBdr>
        <w:top w:val="single" w:sz="18" w:space="1" w:color="00B0F0"/>
      </w:pBdr>
      <w:tabs>
        <w:tab w:val="clear" w:pos="4320"/>
        <w:tab w:val="clear" w:pos="8640"/>
        <w:tab w:val="right" w:pos="-14742"/>
        <w:tab w:val="right" w:pos="9072"/>
      </w:tabs>
      <w:ind w:right="-2"/>
      <w:jc w:val="center"/>
      <w:rPr>
        <w:rFonts w:ascii="Calibri" w:hAnsi="Calibri" w:cs="Arial"/>
        <w:sz w:val="20"/>
      </w:rPr>
    </w:pPr>
    <w:r w:rsidRPr="006F7722">
      <w:rPr>
        <w:rFonts w:ascii="Calibri" w:hAnsi="Calibri" w:cs="Arial"/>
        <w:sz w:val="20"/>
      </w:rPr>
      <w:t xml:space="preserve">Page </w:t>
    </w:r>
    <w:r w:rsidR="0032461A" w:rsidRPr="006F7722">
      <w:rPr>
        <w:rFonts w:ascii="Calibri" w:hAnsi="Calibri" w:cs="Arial"/>
        <w:sz w:val="20"/>
      </w:rPr>
      <w:fldChar w:fldCharType="begin"/>
    </w:r>
    <w:r w:rsidRPr="006F7722">
      <w:rPr>
        <w:rFonts w:ascii="Calibri" w:hAnsi="Calibri" w:cs="Arial"/>
        <w:sz w:val="20"/>
      </w:rPr>
      <w:instrText xml:space="preserve"> PAGE </w:instrText>
    </w:r>
    <w:r w:rsidR="0032461A" w:rsidRPr="006F7722">
      <w:rPr>
        <w:rFonts w:ascii="Calibri" w:hAnsi="Calibri" w:cs="Arial"/>
        <w:sz w:val="20"/>
      </w:rPr>
      <w:fldChar w:fldCharType="separate"/>
    </w:r>
    <w:r w:rsidR="008A14C3">
      <w:rPr>
        <w:rFonts w:ascii="Calibri" w:hAnsi="Calibri" w:cs="Arial"/>
        <w:noProof/>
        <w:sz w:val="20"/>
      </w:rPr>
      <w:t>8</w:t>
    </w:r>
    <w:r w:rsidR="0032461A" w:rsidRPr="006F7722">
      <w:rPr>
        <w:rFonts w:ascii="Calibri" w:hAnsi="Calibri" w:cs="Arial"/>
        <w:sz w:val="20"/>
      </w:rPr>
      <w:fldChar w:fldCharType="end"/>
    </w:r>
    <w:r w:rsidRPr="006F7722">
      <w:rPr>
        <w:rFonts w:ascii="Calibri" w:hAnsi="Calibri" w:cs="Arial"/>
        <w:sz w:val="20"/>
      </w:rPr>
      <w:t xml:space="preserve"> of </w:t>
    </w:r>
    <w:r w:rsidR="0032461A" w:rsidRPr="006F7722">
      <w:rPr>
        <w:rFonts w:ascii="Calibri" w:hAnsi="Calibri" w:cs="Arial"/>
        <w:sz w:val="20"/>
      </w:rPr>
      <w:fldChar w:fldCharType="begin"/>
    </w:r>
    <w:r w:rsidRPr="006F7722">
      <w:rPr>
        <w:rFonts w:ascii="Calibri" w:hAnsi="Calibri" w:cs="Arial"/>
        <w:sz w:val="20"/>
      </w:rPr>
      <w:instrText xml:space="preserve"> NUMPAGES </w:instrText>
    </w:r>
    <w:r w:rsidR="0032461A" w:rsidRPr="006F7722">
      <w:rPr>
        <w:rFonts w:ascii="Calibri" w:hAnsi="Calibri" w:cs="Arial"/>
        <w:sz w:val="20"/>
      </w:rPr>
      <w:fldChar w:fldCharType="separate"/>
    </w:r>
    <w:r w:rsidR="008A14C3">
      <w:rPr>
        <w:rFonts w:ascii="Calibri" w:hAnsi="Calibri" w:cs="Arial"/>
        <w:noProof/>
        <w:sz w:val="20"/>
      </w:rPr>
      <w:t>10</w:t>
    </w:r>
    <w:r w:rsidR="0032461A" w:rsidRPr="006F7722">
      <w:rPr>
        <w:rFonts w:ascii="Calibri" w:hAnsi="Calibri"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59318"/>
      <w:docPartObj>
        <w:docPartGallery w:val="Page Numbers (Bottom of Page)"/>
        <w:docPartUnique/>
      </w:docPartObj>
    </w:sdtPr>
    <w:sdtEndPr>
      <w:rPr>
        <w:noProof/>
      </w:rPr>
    </w:sdtEndPr>
    <w:sdtContent>
      <w:p w:rsidR="00425C3A" w:rsidRDefault="00425C3A">
        <w:pPr>
          <w:pStyle w:val="Footer"/>
          <w:jc w:val="center"/>
        </w:pPr>
        <w:r>
          <w:fldChar w:fldCharType="begin"/>
        </w:r>
        <w:r>
          <w:instrText xml:space="preserve"> PAGE   \* MERGEFORMAT </w:instrText>
        </w:r>
        <w:r>
          <w:fldChar w:fldCharType="separate"/>
        </w:r>
        <w:r w:rsidR="0030285B">
          <w:rPr>
            <w:noProof/>
          </w:rPr>
          <w:t>9</w:t>
        </w:r>
        <w:r>
          <w:rPr>
            <w:noProof/>
          </w:rPr>
          <w:fldChar w:fldCharType="end"/>
        </w:r>
      </w:p>
    </w:sdtContent>
  </w:sdt>
  <w:p w:rsidR="00731CE0" w:rsidRPr="00C32253" w:rsidRDefault="00731CE0" w:rsidP="00C32253">
    <w:pPr>
      <w:pStyle w:val="Footer"/>
      <w:pBdr>
        <w:top w:val="single" w:sz="18" w:space="1" w:color="00B0F0"/>
      </w:pBdr>
      <w:tabs>
        <w:tab w:val="clear" w:pos="4320"/>
        <w:tab w:val="clear" w:pos="8640"/>
        <w:tab w:val="right" w:pos="-14742"/>
        <w:tab w:val="right" w:pos="9072"/>
      </w:tabs>
      <w:ind w:right="-2"/>
      <w:jc w:val="center"/>
      <w:rPr>
        <w:rFonts w:ascii="Calibri" w:hAnsi="Calibri" w:cs="Arial"/>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E6796F" w:rsidRDefault="00731CE0" w:rsidP="00E6796F">
    <w:pPr>
      <w:pStyle w:val="Footer"/>
      <w:pBdr>
        <w:top w:val="single" w:sz="18" w:space="1" w:color="00B0F0"/>
      </w:pBdr>
      <w:tabs>
        <w:tab w:val="clear" w:pos="4320"/>
        <w:tab w:val="clear" w:pos="8640"/>
        <w:tab w:val="right" w:pos="-14742"/>
        <w:tab w:val="right" w:pos="9072"/>
      </w:tabs>
      <w:ind w:right="-2"/>
      <w:jc w:val="center"/>
      <w:rPr>
        <w:rFonts w:ascii="Calibri" w:hAnsi="Calibri" w:cs="Arial"/>
        <w:sz w:val="20"/>
      </w:rPr>
    </w:pPr>
    <w:r w:rsidRPr="006F7722">
      <w:rPr>
        <w:rFonts w:ascii="Calibri" w:hAnsi="Calibri" w:cs="Arial"/>
        <w:sz w:val="20"/>
      </w:rPr>
      <w:t xml:space="preserve">Page </w:t>
    </w:r>
    <w:r w:rsidR="0032461A" w:rsidRPr="006F7722">
      <w:rPr>
        <w:rFonts w:ascii="Calibri" w:hAnsi="Calibri" w:cs="Arial"/>
        <w:sz w:val="20"/>
      </w:rPr>
      <w:fldChar w:fldCharType="begin"/>
    </w:r>
    <w:r w:rsidRPr="006F7722">
      <w:rPr>
        <w:rFonts w:ascii="Calibri" w:hAnsi="Calibri" w:cs="Arial"/>
        <w:sz w:val="20"/>
      </w:rPr>
      <w:instrText xml:space="preserve"> PAGE </w:instrText>
    </w:r>
    <w:r w:rsidR="0032461A" w:rsidRPr="006F7722">
      <w:rPr>
        <w:rFonts w:ascii="Calibri" w:hAnsi="Calibri" w:cs="Arial"/>
        <w:sz w:val="20"/>
      </w:rPr>
      <w:fldChar w:fldCharType="separate"/>
    </w:r>
    <w:r w:rsidR="008A14C3">
      <w:rPr>
        <w:rFonts w:ascii="Calibri" w:hAnsi="Calibri" w:cs="Arial"/>
        <w:noProof/>
        <w:sz w:val="20"/>
      </w:rPr>
      <w:t>10</w:t>
    </w:r>
    <w:r w:rsidR="0032461A" w:rsidRPr="006F7722">
      <w:rPr>
        <w:rFonts w:ascii="Calibri" w:hAnsi="Calibri" w:cs="Arial"/>
        <w:sz w:val="20"/>
      </w:rPr>
      <w:fldChar w:fldCharType="end"/>
    </w:r>
    <w:r w:rsidRPr="006F7722">
      <w:rPr>
        <w:rFonts w:ascii="Calibri" w:hAnsi="Calibri" w:cs="Arial"/>
        <w:sz w:val="20"/>
      </w:rPr>
      <w:t xml:space="preserve"> of </w:t>
    </w:r>
    <w:r w:rsidR="0032461A" w:rsidRPr="006F7722">
      <w:rPr>
        <w:rFonts w:ascii="Calibri" w:hAnsi="Calibri" w:cs="Arial"/>
        <w:sz w:val="20"/>
      </w:rPr>
      <w:fldChar w:fldCharType="begin"/>
    </w:r>
    <w:r w:rsidRPr="006F7722">
      <w:rPr>
        <w:rFonts w:ascii="Calibri" w:hAnsi="Calibri" w:cs="Arial"/>
        <w:sz w:val="20"/>
      </w:rPr>
      <w:instrText xml:space="preserve"> NUMPAGES </w:instrText>
    </w:r>
    <w:r w:rsidR="0032461A" w:rsidRPr="006F7722">
      <w:rPr>
        <w:rFonts w:ascii="Calibri" w:hAnsi="Calibri" w:cs="Arial"/>
        <w:sz w:val="20"/>
      </w:rPr>
      <w:fldChar w:fldCharType="separate"/>
    </w:r>
    <w:r w:rsidR="008A14C3">
      <w:rPr>
        <w:rFonts w:ascii="Calibri" w:hAnsi="Calibri" w:cs="Arial"/>
        <w:noProof/>
        <w:sz w:val="20"/>
      </w:rPr>
      <w:t>10</w:t>
    </w:r>
    <w:r w:rsidR="0032461A" w:rsidRPr="006F7722">
      <w:rPr>
        <w:rFonts w:ascii="Calibri" w:hAnsi="Calibri"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9B" w:rsidRDefault="0057579B">
      <w:r>
        <w:separator/>
      </w:r>
    </w:p>
  </w:footnote>
  <w:footnote w:type="continuationSeparator" w:id="0">
    <w:p w:rsidR="0057579B" w:rsidRDefault="0057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Default="00731CE0" w:rsidP="00B12B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BC1ADC" w:rsidRDefault="00731CE0" w:rsidP="00BC1ADC">
    <w:pPr>
      <w:pStyle w:val="Header"/>
      <w:pBdr>
        <w:bottom w:val="single" w:sz="18" w:space="1" w:color="00B0F0"/>
      </w:pBdr>
      <w:tabs>
        <w:tab w:val="clear" w:pos="4320"/>
        <w:tab w:val="clear" w:pos="8640"/>
        <w:tab w:val="right" w:pos="-14742"/>
        <w:tab w:val="left" w:pos="-7230"/>
        <w:tab w:val="left" w:pos="-6663"/>
        <w:tab w:val="right" w:pos="9072"/>
        <w:tab w:val="right" w:pos="13892"/>
      </w:tabs>
      <w:jc w:val="center"/>
      <w:rPr>
        <w:rFonts w:ascii="Arial" w:hAnsi="Arial" w:cs="Arial"/>
        <w:sz w:val="16"/>
        <w:szCs w:val="16"/>
      </w:rPr>
    </w:pPr>
    <w:r w:rsidRPr="00BC1ADC">
      <w:rPr>
        <w:rFonts w:ascii="Arial" w:hAnsi="Arial" w:cs="Arial"/>
        <w:sz w:val="20"/>
      </w:rPr>
      <w:t xml:space="preserve">Tuntum Housing Association: </w:t>
    </w:r>
    <w:r w:rsidR="00A2636F">
      <w:rPr>
        <w:rFonts w:ascii="Arial" w:hAnsi="Arial" w:cs="Arial"/>
        <w:sz w:val="20"/>
      </w:rPr>
      <w:t>IT Officer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FC6939" w:rsidRDefault="00731CE0" w:rsidP="00FC6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425C3A" w:rsidRDefault="00425C3A" w:rsidP="00425C3A">
    <w:pPr>
      <w:pStyle w:val="Header"/>
      <w:pBdr>
        <w:bottom w:val="single" w:sz="18" w:space="1" w:color="00B0F0"/>
      </w:pBdr>
      <w:tabs>
        <w:tab w:val="clear" w:pos="4320"/>
        <w:tab w:val="clear" w:pos="8640"/>
        <w:tab w:val="right" w:pos="-14742"/>
        <w:tab w:val="left" w:pos="-7230"/>
        <w:tab w:val="left" w:pos="-6663"/>
        <w:tab w:val="right" w:pos="9072"/>
        <w:tab w:val="right" w:pos="13892"/>
      </w:tabs>
      <w:jc w:val="center"/>
      <w:rPr>
        <w:rFonts w:ascii="Arial" w:hAnsi="Arial" w:cs="Arial"/>
        <w:sz w:val="16"/>
        <w:szCs w:val="16"/>
      </w:rPr>
    </w:pPr>
    <w:r w:rsidRPr="00BC1ADC">
      <w:rPr>
        <w:rFonts w:ascii="Arial" w:hAnsi="Arial" w:cs="Arial"/>
        <w:sz w:val="20"/>
      </w:rPr>
      <w:t xml:space="preserve">Tuntum Housing Association: </w:t>
    </w:r>
    <w:r w:rsidR="00A2636F">
      <w:rPr>
        <w:rFonts w:ascii="Arial" w:hAnsi="Arial" w:cs="Arial"/>
        <w:sz w:val="20"/>
      </w:rPr>
      <w:t>IT Officer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BC1ADC" w:rsidRDefault="00731CE0" w:rsidP="00BC1ADC">
    <w:pPr>
      <w:pStyle w:val="Header"/>
      <w:pBdr>
        <w:bottom w:val="single" w:sz="18" w:space="1" w:color="00B0F0"/>
      </w:pBdr>
      <w:tabs>
        <w:tab w:val="clear" w:pos="4320"/>
        <w:tab w:val="clear" w:pos="8640"/>
        <w:tab w:val="right" w:pos="-14742"/>
        <w:tab w:val="left" w:pos="-7230"/>
        <w:tab w:val="left" w:pos="-6663"/>
        <w:tab w:val="right" w:pos="9072"/>
        <w:tab w:val="right" w:pos="13892"/>
      </w:tabs>
      <w:jc w:val="center"/>
      <w:rPr>
        <w:rFonts w:ascii="Arial" w:hAnsi="Arial" w:cs="Arial"/>
        <w:sz w:val="16"/>
        <w:szCs w:val="16"/>
      </w:rPr>
    </w:pPr>
    <w:r w:rsidRPr="00BC1ADC">
      <w:rPr>
        <w:rFonts w:ascii="Arial" w:hAnsi="Arial" w:cs="Arial"/>
        <w:sz w:val="20"/>
      </w:rPr>
      <w:t>Tuntu</w:t>
    </w:r>
    <w:r w:rsidR="005410AF">
      <w:rPr>
        <w:rFonts w:ascii="Arial" w:hAnsi="Arial" w:cs="Arial"/>
        <w:sz w:val="20"/>
      </w:rPr>
      <w:t xml:space="preserve">m Housing Association: </w:t>
    </w:r>
    <w:r w:rsidR="00A2636F">
      <w:rPr>
        <w:rFonts w:ascii="Arial" w:hAnsi="Arial" w:cs="Arial"/>
        <w:sz w:val="20"/>
      </w:rPr>
      <w:t xml:space="preserve">IT Officer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8A0D5D" w:rsidRDefault="00A2636F" w:rsidP="008A0D5D">
    <w:pPr>
      <w:pStyle w:val="Header"/>
      <w:pBdr>
        <w:bottom w:val="single" w:sz="18" w:space="1" w:color="00B0F0"/>
      </w:pBdr>
      <w:tabs>
        <w:tab w:val="clear" w:pos="4320"/>
        <w:tab w:val="clear" w:pos="8640"/>
        <w:tab w:val="right" w:pos="-14742"/>
        <w:tab w:val="left" w:pos="-7230"/>
        <w:tab w:val="left" w:pos="-6663"/>
        <w:tab w:val="right" w:pos="9072"/>
        <w:tab w:val="right" w:pos="13892"/>
      </w:tabs>
      <w:jc w:val="center"/>
      <w:rPr>
        <w:rFonts w:ascii="Arial" w:hAnsi="Arial" w:cs="Arial"/>
        <w:sz w:val="20"/>
      </w:rPr>
    </w:pPr>
    <w:r>
      <w:rPr>
        <w:rFonts w:ascii="Arial" w:hAnsi="Arial" w:cs="Arial"/>
        <w:sz w:val="20"/>
      </w:rPr>
      <w:t>T</w:t>
    </w:r>
    <w:r w:rsidR="00731CE0" w:rsidRPr="00BC1ADC">
      <w:rPr>
        <w:rFonts w:ascii="Arial" w:hAnsi="Arial" w:cs="Arial"/>
        <w:sz w:val="20"/>
      </w:rPr>
      <w:t>unt</w:t>
    </w:r>
    <w:r w:rsidR="005410AF">
      <w:rPr>
        <w:rFonts w:ascii="Arial" w:hAnsi="Arial" w:cs="Arial"/>
        <w:sz w:val="20"/>
      </w:rPr>
      <w:t xml:space="preserve">um Housing Association: </w:t>
    </w:r>
    <w:r>
      <w:rPr>
        <w:rFonts w:ascii="Arial" w:hAnsi="Arial" w:cs="Arial"/>
        <w:sz w:val="20"/>
      </w:rPr>
      <w:t>IT Officer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0" w:rsidRPr="00BC1ADC" w:rsidRDefault="00731CE0" w:rsidP="00BC1ADC">
    <w:pPr>
      <w:pStyle w:val="Header"/>
      <w:pBdr>
        <w:bottom w:val="single" w:sz="18" w:space="1" w:color="00B0F0"/>
      </w:pBdr>
      <w:tabs>
        <w:tab w:val="clear" w:pos="4320"/>
        <w:tab w:val="clear" w:pos="8640"/>
        <w:tab w:val="right" w:pos="-14742"/>
        <w:tab w:val="left" w:pos="-7230"/>
        <w:tab w:val="left" w:pos="-6663"/>
        <w:tab w:val="right" w:pos="9072"/>
        <w:tab w:val="right" w:pos="13892"/>
      </w:tabs>
      <w:jc w:val="center"/>
      <w:rPr>
        <w:rFonts w:ascii="Arial" w:hAnsi="Arial" w:cs="Arial"/>
        <w:sz w:val="16"/>
        <w:szCs w:val="16"/>
      </w:rPr>
    </w:pPr>
    <w:r w:rsidRPr="00BC1ADC">
      <w:rPr>
        <w:rFonts w:ascii="Arial" w:hAnsi="Arial" w:cs="Arial"/>
        <w:sz w:val="20"/>
      </w:rPr>
      <w:t xml:space="preserve">Tuntum Housing Association: </w:t>
    </w:r>
    <w:r w:rsidR="00A2636F">
      <w:rPr>
        <w:rFonts w:ascii="Arial" w:hAnsi="Arial" w:cs="Arial"/>
        <w:sz w:val="20"/>
      </w:rPr>
      <w:t>IT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73F"/>
    <w:multiLevelType w:val="hybridMultilevel"/>
    <w:tmpl w:val="4FF4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74A"/>
    <w:multiLevelType w:val="hybridMultilevel"/>
    <w:tmpl w:val="A2AA03FE"/>
    <w:lvl w:ilvl="0" w:tplc="637C27C2">
      <w:start w:val="1"/>
      <w:numFmt w:val="bullet"/>
      <w:lvlText w:val="-"/>
      <w:lvlJc w:val="left"/>
      <w:pPr>
        <w:ind w:left="732" w:hanging="360"/>
      </w:pPr>
      <w:rPr>
        <w:rFonts w:ascii="Sylfaen" w:hAnsi="Sylfaen"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0F113947"/>
    <w:multiLevelType w:val="hybridMultilevel"/>
    <w:tmpl w:val="5538954E"/>
    <w:lvl w:ilvl="0" w:tplc="637C27C2">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E22BF"/>
    <w:multiLevelType w:val="hybridMultilevel"/>
    <w:tmpl w:val="6E4C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5C02"/>
    <w:multiLevelType w:val="multilevel"/>
    <w:tmpl w:val="379830BE"/>
    <w:lvl w:ilvl="0">
      <w:start w:val="1"/>
      <w:numFmt w:val="decimal"/>
      <w:pStyle w:val="Level1"/>
      <w:lvlText w:val="%1."/>
      <w:lvlJc w:val="left"/>
      <w:pPr>
        <w:tabs>
          <w:tab w:val="num" w:pos="1008"/>
        </w:tabs>
        <w:ind w:left="1008" w:hanging="1008"/>
      </w:pPr>
      <w:rPr>
        <w:rFonts w:ascii="Arial" w:hAnsi="Arial" w:hint="default"/>
        <w:b w:val="0"/>
        <w:sz w:val="22"/>
      </w:rPr>
    </w:lvl>
    <w:lvl w:ilvl="1">
      <w:start w:val="1"/>
      <w:numFmt w:val="decimal"/>
      <w:pStyle w:val="Level2"/>
      <w:lvlText w:val="%1.%2"/>
      <w:lvlJc w:val="left"/>
      <w:pPr>
        <w:tabs>
          <w:tab w:val="num" w:pos="1008"/>
        </w:tabs>
        <w:ind w:left="1008" w:hanging="1008"/>
      </w:pPr>
      <w:rPr>
        <w:rFonts w:ascii="Arial" w:hAnsi="Arial" w:hint="default"/>
        <w:b w:val="0"/>
        <w:sz w:val="22"/>
      </w:rPr>
    </w:lvl>
    <w:lvl w:ilvl="2">
      <w:start w:val="1"/>
      <w:numFmt w:val="decimal"/>
      <w:pStyle w:val="Level3"/>
      <w:lvlText w:val="%1.%2.%3"/>
      <w:lvlJc w:val="left"/>
      <w:pPr>
        <w:tabs>
          <w:tab w:val="num" w:pos="1008"/>
        </w:tabs>
        <w:ind w:left="1008" w:hanging="1008"/>
      </w:pPr>
      <w:rPr>
        <w:rFonts w:ascii="Arial" w:hAnsi="Arial" w:hint="default"/>
        <w:b w:val="0"/>
        <w:sz w:val="22"/>
      </w:rPr>
    </w:lvl>
    <w:lvl w:ilvl="3">
      <w:start w:val="1"/>
      <w:numFmt w:val="lowerRoman"/>
      <w:pStyle w:val="Level4"/>
      <w:lvlText w:val="(%4)"/>
      <w:lvlJc w:val="left"/>
      <w:pPr>
        <w:tabs>
          <w:tab w:val="num" w:pos="2016"/>
        </w:tabs>
        <w:ind w:left="2016" w:hanging="1008"/>
      </w:pPr>
      <w:rPr>
        <w:rFonts w:ascii="Times New Roman" w:hAnsi="Times New Roman"/>
        <w:b w:val="0"/>
      </w:rPr>
    </w:lvl>
    <w:lvl w:ilvl="4">
      <w:start w:val="1"/>
      <w:numFmt w:val="lowerLetter"/>
      <w:pStyle w:val="Level5"/>
      <w:lvlText w:val="(%5)"/>
      <w:lvlJc w:val="left"/>
      <w:pPr>
        <w:tabs>
          <w:tab w:val="num" w:pos="2016"/>
        </w:tabs>
        <w:ind w:left="2016" w:hanging="1008"/>
      </w:pPr>
      <w:rPr>
        <w:rFonts w:ascii="Times New Roman" w:hAnsi="Times New Roman"/>
        <w:b w:val="0"/>
      </w:rPr>
    </w:lvl>
    <w:lvl w:ilvl="5">
      <w:start w:val="1"/>
      <w:numFmt w:val="decimal"/>
      <w:pStyle w:val="Level6"/>
      <w:lvlText w:val="(%6)"/>
      <w:lvlJc w:val="left"/>
      <w:pPr>
        <w:tabs>
          <w:tab w:val="num" w:pos="2016"/>
        </w:tabs>
        <w:ind w:left="2016" w:hanging="1008"/>
      </w:pPr>
      <w:rPr>
        <w:rFonts w:ascii="Times New Roman" w:hAnsi="Times New Roman"/>
        <w:b w:val="0"/>
      </w:rPr>
    </w:lvl>
    <w:lvl w:ilvl="6">
      <w:start w:val="1"/>
      <w:numFmt w:val="upperLetter"/>
      <w:pStyle w:val="Level7"/>
      <w:lvlText w:val="(%7)"/>
      <w:lvlJc w:val="left"/>
      <w:pPr>
        <w:tabs>
          <w:tab w:val="num" w:pos="2016"/>
        </w:tabs>
        <w:ind w:left="2016" w:hanging="1008"/>
      </w:pPr>
      <w:rPr>
        <w:rFonts w:ascii="Times New Roman" w:hAnsi="Times New Roman"/>
        <w:b w:val="0"/>
      </w:rPr>
    </w:lvl>
    <w:lvl w:ilvl="7">
      <w:start w:val="1"/>
      <w:numFmt w:val="lowerRoman"/>
      <w:pStyle w:val="Level8"/>
      <w:lvlText w:val="(%8)"/>
      <w:lvlJc w:val="left"/>
      <w:pPr>
        <w:tabs>
          <w:tab w:val="num" w:pos="2016"/>
        </w:tabs>
        <w:ind w:left="2016" w:hanging="1008"/>
      </w:pPr>
      <w:rPr>
        <w:rFonts w:ascii="Times New Roman" w:hAnsi="Times New Roman"/>
        <w:b w:val="0"/>
      </w:rPr>
    </w:lvl>
    <w:lvl w:ilvl="8">
      <w:start w:val="1"/>
      <w:numFmt w:val="lowerRoman"/>
      <w:pStyle w:val="Heading9"/>
      <w:lvlText w:val="%9."/>
      <w:lvlJc w:val="right"/>
      <w:pPr>
        <w:tabs>
          <w:tab w:val="num" w:pos="1584"/>
        </w:tabs>
        <w:ind w:left="1584" w:hanging="144"/>
      </w:pPr>
    </w:lvl>
  </w:abstractNum>
  <w:abstractNum w:abstractNumId="5" w15:restartNumberingAfterBreak="0">
    <w:nsid w:val="1CF221B9"/>
    <w:multiLevelType w:val="hybridMultilevel"/>
    <w:tmpl w:val="436E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D4C47"/>
    <w:multiLevelType w:val="hybridMultilevel"/>
    <w:tmpl w:val="150CC752"/>
    <w:lvl w:ilvl="0" w:tplc="3F2CC85E">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5C6470"/>
    <w:multiLevelType w:val="hybridMultilevel"/>
    <w:tmpl w:val="E2D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1B9"/>
    <w:multiLevelType w:val="hybridMultilevel"/>
    <w:tmpl w:val="017C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15B12"/>
    <w:multiLevelType w:val="hybridMultilevel"/>
    <w:tmpl w:val="207ED64E"/>
    <w:lvl w:ilvl="0" w:tplc="637C27C2">
      <w:start w:val="1"/>
      <w:numFmt w:val="bullet"/>
      <w:lvlText w:val="-"/>
      <w:lvlJc w:val="left"/>
      <w:pPr>
        <w:ind w:left="720" w:hanging="360"/>
      </w:pPr>
      <w:rPr>
        <w:rFonts w:ascii="Sylfaen" w:hAnsi="Sylfae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DB01AE"/>
    <w:multiLevelType w:val="hybridMultilevel"/>
    <w:tmpl w:val="46243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CF137B"/>
    <w:multiLevelType w:val="hybridMultilevel"/>
    <w:tmpl w:val="36F6CF00"/>
    <w:lvl w:ilvl="0" w:tplc="FFFFFFFF">
      <w:start w:val="1"/>
      <w:numFmt w:val="bullet"/>
      <w:pStyle w:val="Bullet1"/>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020"/>
        </w:tabs>
        <w:ind w:left="1020" w:hanging="360"/>
      </w:pPr>
      <w:rPr>
        <w:rFonts w:ascii="Courier New" w:hAnsi="Courier New" w:cs="Courier New" w:hint="default"/>
      </w:rPr>
    </w:lvl>
    <w:lvl w:ilvl="2" w:tplc="FFFFFFFF">
      <w:start w:val="1"/>
      <w:numFmt w:val="bullet"/>
      <w:lvlText w:val=""/>
      <w:lvlJc w:val="left"/>
      <w:pPr>
        <w:tabs>
          <w:tab w:val="num" w:pos="1740"/>
        </w:tabs>
        <w:ind w:left="1740" w:hanging="360"/>
      </w:pPr>
      <w:rPr>
        <w:rFonts w:ascii="Wingdings" w:hAnsi="Wingdings" w:hint="default"/>
      </w:rPr>
    </w:lvl>
    <w:lvl w:ilvl="3" w:tplc="FFFFFFFF" w:tentative="1">
      <w:start w:val="1"/>
      <w:numFmt w:val="bullet"/>
      <w:lvlText w:val=""/>
      <w:lvlJc w:val="left"/>
      <w:pPr>
        <w:tabs>
          <w:tab w:val="num" w:pos="2460"/>
        </w:tabs>
        <w:ind w:left="2460" w:hanging="360"/>
      </w:pPr>
      <w:rPr>
        <w:rFonts w:ascii="Symbol" w:hAnsi="Symbol" w:hint="default"/>
      </w:rPr>
    </w:lvl>
    <w:lvl w:ilvl="4" w:tplc="FFFFFFFF" w:tentative="1">
      <w:start w:val="1"/>
      <w:numFmt w:val="bullet"/>
      <w:lvlText w:val="o"/>
      <w:lvlJc w:val="left"/>
      <w:pPr>
        <w:tabs>
          <w:tab w:val="num" w:pos="3180"/>
        </w:tabs>
        <w:ind w:left="3180" w:hanging="360"/>
      </w:pPr>
      <w:rPr>
        <w:rFonts w:ascii="Courier New" w:hAnsi="Courier New" w:cs="Courier New" w:hint="default"/>
      </w:rPr>
    </w:lvl>
    <w:lvl w:ilvl="5" w:tplc="FFFFFFFF" w:tentative="1">
      <w:start w:val="1"/>
      <w:numFmt w:val="bullet"/>
      <w:lvlText w:val=""/>
      <w:lvlJc w:val="left"/>
      <w:pPr>
        <w:tabs>
          <w:tab w:val="num" w:pos="3900"/>
        </w:tabs>
        <w:ind w:left="3900" w:hanging="360"/>
      </w:pPr>
      <w:rPr>
        <w:rFonts w:ascii="Wingdings" w:hAnsi="Wingdings" w:hint="default"/>
      </w:rPr>
    </w:lvl>
    <w:lvl w:ilvl="6" w:tplc="FFFFFFFF" w:tentative="1">
      <w:start w:val="1"/>
      <w:numFmt w:val="bullet"/>
      <w:lvlText w:val=""/>
      <w:lvlJc w:val="left"/>
      <w:pPr>
        <w:tabs>
          <w:tab w:val="num" w:pos="4620"/>
        </w:tabs>
        <w:ind w:left="4620" w:hanging="360"/>
      </w:pPr>
      <w:rPr>
        <w:rFonts w:ascii="Symbol" w:hAnsi="Symbol" w:hint="default"/>
      </w:rPr>
    </w:lvl>
    <w:lvl w:ilvl="7" w:tplc="FFFFFFFF" w:tentative="1">
      <w:start w:val="1"/>
      <w:numFmt w:val="bullet"/>
      <w:lvlText w:val="o"/>
      <w:lvlJc w:val="left"/>
      <w:pPr>
        <w:tabs>
          <w:tab w:val="num" w:pos="5340"/>
        </w:tabs>
        <w:ind w:left="5340" w:hanging="360"/>
      </w:pPr>
      <w:rPr>
        <w:rFonts w:ascii="Courier New" w:hAnsi="Courier New" w:cs="Courier New" w:hint="default"/>
      </w:rPr>
    </w:lvl>
    <w:lvl w:ilvl="8" w:tplc="FFFFFFFF" w:tentative="1">
      <w:start w:val="1"/>
      <w:numFmt w:val="bullet"/>
      <w:lvlText w:val=""/>
      <w:lvlJc w:val="left"/>
      <w:pPr>
        <w:tabs>
          <w:tab w:val="num" w:pos="6060"/>
        </w:tabs>
        <w:ind w:left="6060" w:hanging="360"/>
      </w:pPr>
      <w:rPr>
        <w:rFonts w:ascii="Wingdings" w:hAnsi="Wingdings" w:hint="default"/>
      </w:rPr>
    </w:lvl>
  </w:abstractNum>
  <w:abstractNum w:abstractNumId="12" w15:restartNumberingAfterBreak="0">
    <w:nsid w:val="65DA1CB4"/>
    <w:multiLevelType w:val="hybridMultilevel"/>
    <w:tmpl w:val="99E44132"/>
    <w:lvl w:ilvl="0" w:tplc="637C27C2">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C54F01"/>
    <w:multiLevelType w:val="hybridMultilevel"/>
    <w:tmpl w:val="4880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9F7C4F"/>
    <w:multiLevelType w:val="hybridMultilevel"/>
    <w:tmpl w:val="8F56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3"/>
  </w:num>
  <w:num w:numId="5">
    <w:abstractNumId w:val="12"/>
  </w:num>
  <w:num w:numId="6">
    <w:abstractNumId w:val="2"/>
  </w:num>
  <w:num w:numId="7">
    <w:abstractNumId w:val="9"/>
  </w:num>
  <w:num w:numId="8">
    <w:abstractNumId w:val="1"/>
  </w:num>
  <w:num w:numId="9">
    <w:abstractNumId w:val="6"/>
  </w:num>
  <w:num w:numId="10">
    <w:abstractNumId w:val="3"/>
  </w:num>
  <w:num w:numId="11">
    <w:abstractNumId w:val="8"/>
  </w:num>
  <w:num w:numId="12">
    <w:abstractNumId w:val="7"/>
  </w:num>
  <w:num w:numId="13">
    <w:abstractNumId w:val="5"/>
  </w:num>
  <w:num w:numId="14">
    <w:abstractNumId w:val="0"/>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35"/>
    <w:rsid w:val="00001356"/>
    <w:rsid w:val="00004E72"/>
    <w:rsid w:val="0000779B"/>
    <w:rsid w:val="0001234E"/>
    <w:rsid w:val="000223B5"/>
    <w:rsid w:val="00023C96"/>
    <w:rsid w:val="00023F6F"/>
    <w:rsid w:val="00030F40"/>
    <w:rsid w:val="00031F2E"/>
    <w:rsid w:val="00033FC8"/>
    <w:rsid w:val="00034CAA"/>
    <w:rsid w:val="00035463"/>
    <w:rsid w:val="0003730F"/>
    <w:rsid w:val="00037A2C"/>
    <w:rsid w:val="00046863"/>
    <w:rsid w:val="00046B7E"/>
    <w:rsid w:val="000502A0"/>
    <w:rsid w:val="000503EC"/>
    <w:rsid w:val="0005044F"/>
    <w:rsid w:val="00056816"/>
    <w:rsid w:val="00057781"/>
    <w:rsid w:val="00060AA1"/>
    <w:rsid w:val="00060D00"/>
    <w:rsid w:val="000619CC"/>
    <w:rsid w:val="00061DAF"/>
    <w:rsid w:val="00061FD2"/>
    <w:rsid w:val="0006242A"/>
    <w:rsid w:val="00063998"/>
    <w:rsid w:val="00064CF5"/>
    <w:rsid w:val="00065CC9"/>
    <w:rsid w:val="00065E8D"/>
    <w:rsid w:val="000705D7"/>
    <w:rsid w:val="00070F0A"/>
    <w:rsid w:val="0007286B"/>
    <w:rsid w:val="00073BC8"/>
    <w:rsid w:val="00075759"/>
    <w:rsid w:val="00076561"/>
    <w:rsid w:val="000779D2"/>
    <w:rsid w:val="00077A2A"/>
    <w:rsid w:val="00080B48"/>
    <w:rsid w:val="00082A32"/>
    <w:rsid w:val="00084F4F"/>
    <w:rsid w:val="00085A7F"/>
    <w:rsid w:val="00092851"/>
    <w:rsid w:val="00094E8A"/>
    <w:rsid w:val="00094F66"/>
    <w:rsid w:val="00095F6E"/>
    <w:rsid w:val="00096BA4"/>
    <w:rsid w:val="000A73D2"/>
    <w:rsid w:val="000B0129"/>
    <w:rsid w:val="000B14AB"/>
    <w:rsid w:val="000B1572"/>
    <w:rsid w:val="000B1A35"/>
    <w:rsid w:val="000B2ACC"/>
    <w:rsid w:val="000B2DE2"/>
    <w:rsid w:val="000B5FF8"/>
    <w:rsid w:val="000D609D"/>
    <w:rsid w:val="000D77E3"/>
    <w:rsid w:val="000E0669"/>
    <w:rsid w:val="000E17AD"/>
    <w:rsid w:val="000E20FC"/>
    <w:rsid w:val="000E2A4A"/>
    <w:rsid w:val="000E308D"/>
    <w:rsid w:val="000E3E1D"/>
    <w:rsid w:val="000E43B7"/>
    <w:rsid w:val="000E6CAF"/>
    <w:rsid w:val="000F0767"/>
    <w:rsid w:val="000F07AD"/>
    <w:rsid w:val="000F1B95"/>
    <w:rsid w:val="000F228B"/>
    <w:rsid w:val="000F22F5"/>
    <w:rsid w:val="000F34CF"/>
    <w:rsid w:val="000F43D8"/>
    <w:rsid w:val="000F46EB"/>
    <w:rsid w:val="001003C9"/>
    <w:rsid w:val="00100EBA"/>
    <w:rsid w:val="00115911"/>
    <w:rsid w:val="00122117"/>
    <w:rsid w:val="001263DD"/>
    <w:rsid w:val="00126BF5"/>
    <w:rsid w:val="001307C8"/>
    <w:rsid w:val="001314FC"/>
    <w:rsid w:val="00135C2A"/>
    <w:rsid w:val="001363DC"/>
    <w:rsid w:val="00147621"/>
    <w:rsid w:val="00147BED"/>
    <w:rsid w:val="00147E21"/>
    <w:rsid w:val="00150699"/>
    <w:rsid w:val="0015240D"/>
    <w:rsid w:val="0015253B"/>
    <w:rsid w:val="00153869"/>
    <w:rsid w:val="00153CBB"/>
    <w:rsid w:val="0015434D"/>
    <w:rsid w:val="00155845"/>
    <w:rsid w:val="001607C2"/>
    <w:rsid w:val="00161DBD"/>
    <w:rsid w:val="00166391"/>
    <w:rsid w:val="001671CF"/>
    <w:rsid w:val="00173233"/>
    <w:rsid w:val="00174205"/>
    <w:rsid w:val="0017621D"/>
    <w:rsid w:val="001779AA"/>
    <w:rsid w:val="001824F6"/>
    <w:rsid w:val="00185CD7"/>
    <w:rsid w:val="00192DF5"/>
    <w:rsid w:val="00194A52"/>
    <w:rsid w:val="0019618A"/>
    <w:rsid w:val="0019682E"/>
    <w:rsid w:val="001A035D"/>
    <w:rsid w:val="001A0EC0"/>
    <w:rsid w:val="001A1705"/>
    <w:rsid w:val="001A3944"/>
    <w:rsid w:val="001A3C7B"/>
    <w:rsid w:val="001A44A3"/>
    <w:rsid w:val="001A50F6"/>
    <w:rsid w:val="001A537E"/>
    <w:rsid w:val="001A5A8E"/>
    <w:rsid w:val="001A670E"/>
    <w:rsid w:val="001B0FE8"/>
    <w:rsid w:val="001B1D4D"/>
    <w:rsid w:val="001B368A"/>
    <w:rsid w:val="001B53CB"/>
    <w:rsid w:val="001B5A2F"/>
    <w:rsid w:val="001C01E1"/>
    <w:rsid w:val="001C2CF7"/>
    <w:rsid w:val="001C712B"/>
    <w:rsid w:val="001D02BD"/>
    <w:rsid w:val="001D152A"/>
    <w:rsid w:val="001D2B36"/>
    <w:rsid w:val="001D427D"/>
    <w:rsid w:val="001D4E75"/>
    <w:rsid w:val="001E0FDA"/>
    <w:rsid w:val="001E1029"/>
    <w:rsid w:val="001E112D"/>
    <w:rsid w:val="001E161E"/>
    <w:rsid w:val="001E1B2E"/>
    <w:rsid w:val="001E2096"/>
    <w:rsid w:val="001E2C4E"/>
    <w:rsid w:val="001E376C"/>
    <w:rsid w:val="001E448F"/>
    <w:rsid w:val="001E69CC"/>
    <w:rsid w:val="001F14AD"/>
    <w:rsid w:val="001F19FA"/>
    <w:rsid w:val="001F1C73"/>
    <w:rsid w:val="001F2914"/>
    <w:rsid w:val="001F3DAA"/>
    <w:rsid w:val="001F4764"/>
    <w:rsid w:val="001F655D"/>
    <w:rsid w:val="001F7AC2"/>
    <w:rsid w:val="001F7CDF"/>
    <w:rsid w:val="00201F27"/>
    <w:rsid w:val="00204B31"/>
    <w:rsid w:val="00206548"/>
    <w:rsid w:val="00212279"/>
    <w:rsid w:val="00216D28"/>
    <w:rsid w:val="00225792"/>
    <w:rsid w:val="00226D68"/>
    <w:rsid w:val="00230FE1"/>
    <w:rsid w:val="00231845"/>
    <w:rsid w:val="00232310"/>
    <w:rsid w:val="0023346A"/>
    <w:rsid w:val="002342BC"/>
    <w:rsid w:val="00234D9A"/>
    <w:rsid w:val="00237393"/>
    <w:rsid w:val="00247C19"/>
    <w:rsid w:val="0025278F"/>
    <w:rsid w:val="00255CDF"/>
    <w:rsid w:val="00255FD1"/>
    <w:rsid w:val="00263617"/>
    <w:rsid w:val="00264583"/>
    <w:rsid w:val="00264681"/>
    <w:rsid w:val="00267CF7"/>
    <w:rsid w:val="002729D8"/>
    <w:rsid w:val="0028012B"/>
    <w:rsid w:val="00281DF6"/>
    <w:rsid w:val="0028429C"/>
    <w:rsid w:val="0028479B"/>
    <w:rsid w:val="00285B93"/>
    <w:rsid w:val="00291BBD"/>
    <w:rsid w:val="0029527E"/>
    <w:rsid w:val="00295487"/>
    <w:rsid w:val="002A4F12"/>
    <w:rsid w:val="002A6964"/>
    <w:rsid w:val="002A7A02"/>
    <w:rsid w:val="002B2205"/>
    <w:rsid w:val="002B227B"/>
    <w:rsid w:val="002B3329"/>
    <w:rsid w:val="002B3930"/>
    <w:rsid w:val="002B460D"/>
    <w:rsid w:val="002B5492"/>
    <w:rsid w:val="002B6098"/>
    <w:rsid w:val="002C38D4"/>
    <w:rsid w:val="002C3E75"/>
    <w:rsid w:val="002C432E"/>
    <w:rsid w:val="002C6B5B"/>
    <w:rsid w:val="002C6EDF"/>
    <w:rsid w:val="002D2E63"/>
    <w:rsid w:val="002D401F"/>
    <w:rsid w:val="002D6973"/>
    <w:rsid w:val="002E18F1"/>
    <w:rsid w:val="002E5450"/>
    <w:rsid w:val="002E57B7"/>
    <w:rsid w:val="002E5864"/>
    <w:rsid w:val="002E742B"/>
    <w:rsid w:val="002F1DD8"/>
    <w:rsid w:val="002F6BE9"/>
    <w:rsid w:val="002F704A"/>
    <w:rsid w:val="002F7A6C"/>
    <w:rsid w:val="002F7DA3"/>
    <w:rsid w:val="003023CB"/>
    <w:rsid w:val="0030285B"/>
    <w:rsid w:val="00305C95"/>
    <w:rsid w:val="00306DE7"/>
    <w:rsid w:val="0030742D"/>
    <w:rsid w:val="00307977"/>
    <w:rsid w:val="00307A3D"/>
    <w:rsid w:val="00310545"/>
    <w:rsid w:val="003126E8"/>
    <w:rsid w:val="003132EE"/>
    <w:rsid w:val="00313A26"/>
    <w:rsid w:val="0031726F"/>
    <w:rsid w:val="003203A9"/>
    <w:rsid w:val="00320559"/>
    <w:rsid w:val="00320B91"/>
    <w:rsid w:val="0032461A"/>
    <w:rsid w:val="00325099"/>
    <w:rsid w:val="00325C6A"/>
    <w:rsid w:val="00326FC1"/>
    <w:rsid w:val="003307BA"/>
    <w:rsid w:val="0033088B"/>
    <w:rsid w:val="00335129"/>
    <w:rsid w:val="00335135"/>
    <w:rsid w:val="00337971"/>
    <w:rsid w:val="00340036"/>
    <w:rsid w:val="00345803"/>
    <w:rsid w:val="003502EC"/>
    <w:rsid w:val="00350D7C"/>
    <w:rsid w:val="00350FDC"/>
    <w:rsid w:val="00356F4B"/>
    <w:rsid w:val="0035743E"/>
    <w:rsid w:val="00362998"/>
    <w:rsid w:val="003635AD"/>
    <w:rsid w:val="00367755"/>
    <w:rsid w:val="00370042"/>
    <w:rsid w:val="003700FA"/>
    <w:rsid w:val="00370CEC"/>
    <w:rsid w:val="0037228B"/>
    <w:rsid w:val="00373E1F"/>
    <w:rsid w:val="003902C1"/>
    <w:rsid w:val="00395567"/>
    <w:rsid w:val="00397622"/>
    <w:rsid w:val="003A244D"/>
    <w:rsid w:val="003A28A0"/>
    <w:rsid w:val="003B2AA5"/>
    <w:rsid w:val="003B3084"/>
    <w:rsid w:val="003B4C70"/>
    <w:rsid w:val="003C37F9"/>
    <w:rsid w:val="003C3D12"/>
    <w:rsid w:val="003C4545"/>
    <w:rsid w:val="003C5252"/>
    <w:rsid w:val="003D4615"/>
    <w:rsid w:val="003D7CAF"/>
    <w:rsid w:val="003E0173"/>
    <w:rsid w:val="003E09FF"/>
    <w:rsid w:val="003E1AF7"/>
    <w:rsid w:val="003E38A1"/>
    <w:rsid w:val="003E45E6"/>
    <w:rsid w:val="003E5D0F"/>
    <w:rsid w:val="003E69CA"/>
    <w:rsid w:val="003E7709"/>
    <w:rsid w:val="003F0735"/>
    <w:rsid w:val="003F2792"/>
    <w:rsid w:val="003F423B"/>
    <w:rsid w:val="003F58DA"/>
    <w:rsid w:val="004008E9"/>
    <w:rsid w:val="004043D4"/>
    <w:rsid w:val="00405C4C"/>
    <w:rsid w:val="004065D6"/>
    <w:rsid w:val="0041072F"/>
    <w:rsid w:val="00410A86"/>
    <w:rsid w:val="00413CBF"/>
    <w:rsid w:val="00413FCC"/>
    <w:rsid w:val="00421963"/>
    <w:rsid w:val="004225AB"/>
    <w:rsid w:val="00425C3A"/>
    <w:rsid w:val="0043084D"/>
    <w:rsid w:val="00431448"/>
    <w:rsid w:val="00433C67"/>
    <w:rsid w:val="004378A8"/>
    <w:rsid w:val="00441DEC"/>
    <w:rsid w:val="00444ECE"/>
    <w:rsid w:val="00444F44"/>
    <w:rsid w:val="00451118"/>
    <w:rsid w:val="00454D81"/>
    <w:rsid w:val="004579F2"/>
    <w:rsid w:val="00460D21"/>
    <w:rsid w:val="004708F5"/>
    <w:rsid w:val="00470F97"/>
    <w:rsid w:val="004721DF"/>
    <w:rsid w:val="004740B5"/>
    <w:rsid w:val="00474A53"/>
    <w:rsid w:val="00474C9A"/>
    <w:rsid w:val="004756B6"/>
    <w:rsid w:val="00477E1C"/>
    <w:rsid w:val="00477E76"/>
    <w:rsid w:val="00483EF2"/>
    <w:rsid w:val="00486153"/>
    <w:rsid w:val="00486643"/>
    <w:rsid w:val="00490EC9"/>
    <w:rsid w:val="00491664"/>
    <w:rsid w:val="004916DF"/>
    <w:rsid w:val="00492E48"/>
    <w:rsid w:val="004934D9"/>
    <w:rsid w:val="00497FB4"/>
    <w:rsid w:val="004A56B3"/>
    <w:rsid w:val="004A5F9B"/>
    <w:rsid w:val="004A6183"/>
    <w:rsid w:val="004B4CAC"/>
    <w:rsid w:val="004B6D88"/>
    <w:rsid w:val="004B6E71"/>
    <w:rsid w:val="004B74B9"/>
    <w:rsid w:val="004C0C07"/>
    <w:rsid w:val="004C32D8"/>
    <w:rsid w:val="004C3A77"/>
    <w:rsid w:val="004C52B2"/>
    <w:rsid w:val="004C5A51"/>
    <w:rsid w:val="004C6319"/>
    <w:rsid w:val="004C6FC0"/>
    <w:rsid w:val="004D20DD"/>
    <w:rsid w:val="004D4058"/>
    <w:rsid w:val="004D549A"/>
    <w:rsid w:val="004E1F0F"/>
    <w:rsid w:val="004E31FE"/>
    <w:rsid w:val="004E45AB"/>
    <w:rsid w:val="004E749B"/>
    <w:rsid w:val="004F1D6C"/>
    <w:rsid w:val="004F308A"/>
    <w:rsid w:val="004F4A40"/>
    <w:rsid w:val="00500682"/>
    <w:rsid w:val="005053BB"/>
    <w:rsid w:val="0051008B"/>
    <w:rsid w:val="00510912"/>
    <w:rsid w:val="00511E61"/>
    <w:rsid w:val="005131B7"/>
    <w:rsid w:val="00513A76"/>
    <w:rsid w:val="00514871"/>
    <w:rsid w:val="005153EC"/>
    <w:rsid w:val="005156A5"/>
    <w:rsid w:val="00516A88"/>
    <w:rsid w:val="00520E46"/>
    <w:rsid w:val="00522A52"/>
    <w:rsid w:val="0052506B"/>
    <w:rsid w:val="00525B04"/>
    <w:rsid w:val="00527E49"/>
    <w:rsid w:val="00533FD4"/>
    <w:rsid w:val="0053547E"/>
    <w:rsid w:val="005355D3"/>
    <w:rsid w:val="005362ED"/>
    <w:rsid w:val="005377A9"/>
    <w:rsid w:val="005410AF"/>
    <w:rsid w:val="005432DF"/>
    <w:rsid w:val="00544F79"/>
    <w:rsid w:val="0054560B"/>
    <w:rsid w:val="00546B63"/>
    <w:rsid w:val="0055052D"/>
    <w:rsid w:val="00551EA4"/>
    <w:rsid w:val="00553335"/>
    <w:rsid w:val="0055372F"/>
    <w:rsid w:val="00553853"/>
    <w:rsid w:val="0055515E"/>
    <w:rsid w:val="00556875"/>
    <w:rsid w:val="00557571"/>
    <w:rsid w:val="00557BA9"/>
    <w:rsid w:val="00557CAE"/>
    <w:rsid w:val="0056026B"/>
    <w:rsid w:val="00560386"/>
    <w:rsid w:val="005606E3"/>
    <w:rsid w:val="005615FB"/>
    <w:rsid w:val="00561E06"/>
    <w:rsid w:val="00563115"/>
    <w:rsid w:val="005643E7"/>
    <w:rsid w:val="00565314"/>
    <w:rsid w:val="0056742E"/>
    <w:rsid w:val="00571732"/>
    <w:rsid w:val="00572CDD"/>
    <w:rsid w:val="0057579B"/>
    <w:rsid w:val="00576091"/>
    <w:rsid w:val="00577A1D"/>
    <w:rsid w:val="005814A1"/>
    <w:rsid w:val="00582C71"/>
    <w:rsid w:val="00585497"/>
    <w:rsid w:val="00587BAF"/>
    <w:rsid w:val="00587F01"/>
    <w:rsid w:val="0059228C"/>
    <w:rsid w:val="00592CC1"/>
    <w:rsid w:val="0059622D"/>
    <w:rsid w:val="005A0723"/>
    <w:rsid w:val="005A0878"/>
    <w:rsid w:val="005A0E2C"/>
    <w:rsid w:val="005A2A68"/>
    <w:rsid w:val="005A6F4C"/>
    <w:rsid w:val="005A7631"/>
    <w:rsid w:val="005A76B5"/>
    <w:rsid w:val="005B0AA3"/>
    <w:rsid w:val="005B556A"/>
    <w:rsid w:val="005B55B0"/>
    <w:rsid w:val="005B59B0"/>
    <w:rsid w:val="005B615A"/>
    <w:rsid w:val="005B6A72"/>
    <w:rsid w:val="005B6F23"/>
    <w:rsid w:val="005B7B96"/>
    <w:rsid w:val="005C0363"/>
    <w:rsid w:val="005C2147"/>
    <w:rsid w:val="005C2710"/>
    <w:rsid w:val="005C278F"/>
    <w:rsid w:val="005C3DC2"/>
    <w:rsid w:val="005C44C7"/>
    <w:rsid w:val="005C46D2"/>
    <w:rsid w:val="005C5D7C"/>
    <w:rsid w:val="005C6678"/>
    <w:rsid w:val="005D1342"/>
    <w:rsid w:val="005D19DC"/>
    <w:rsid w:val="005D1AD4"/>
    <w:rsid w:val="005D1EFC"/>
    <w:rsid w:val="005D28E0"/>
    <w:rsid w:val="005D3EDF"/>
    <w:rsid w:val="005D41DC"/>
    <w:rsid w:val="005D4469"/>
    <w:rsid w:val="005D6BA6"/>
    <w:rsid w:val="005E2AFF"/>
    <w:rsid w:val="005E316A"/>
    <w:rsid w:val="005E44BD"/>
    <w:rsid w:val="005E5EF6"/>
    <w:rsid w:val="005F16A0"/>
    <w:rsid w:val="005F2B69"/>
    <w:rsid w:val="005F3B4D"/>
    <w:rsid w:val="005F5D0E"/>
    <w:rsid w:val="005F77E2"/>
    <w:rsid w:val="00602EC0"/>
    <w:rsid w:val="00607E61"/>
    <w:rsid w:val="00611420"/>
    <w:rsid w:val="006118C8"/>
    <w:rsid w:val="00611B87"/>
    <w:rsid w:val="006125ED"/>
    <w:rsid w:val="0061517A"/>
    <w:rsid w:val="00620516"/>
    <w:rsid w:val="006215DD"/>
    <w:rsid w:val="00621702"/>
    <w:rsid w:val="0062244E"/>
    <w:rsid w:val="00625FF0"/>
    <w:rsid w:val="00626B5C"/>
    <w:rsid w:val="006273AD"/>
    <w:rsid w:val="0062766B"/>
    <w:rsid w:val="00630B0F"/>
    <w:rsid w:val="00631CC0"/>
    <w:rsid w:val="00632ECD"/>
    <w:rsid w:val="00642DD1"/>
    <w:rsid w:val="00643432"/>
    <w:rsid w:val="006434A3"/>
    <w:rsid w:val="00643D3A"/>
    <w:rsid w:val="00652B89"/>
    <w:rsid w:val="00653F70"/>
    <w:rsid w:val="00661ABF"/>
    <w:rsid w:val="006655EB"/>
    <w:rsid w:val="006666FE"/>
    <w:rsid w:val="00667A21"/>
    <w:rsid w:val="00671A5C"/>
    <w:rsid w:val="00673D25"/>
    <w:rsid w:val="00673EE8"/>
    <w:rsid w:val="0068088B"/>
    <w:rsid w:val="00680929"/>
    <w:rsid w:val="00682D2F"/>
    <w:rsid w:val="00682FBE"/>
    <w:rsid w:val="006848D2"/>
    <w:rsid w:val="00690DCC"/>
    <w:rsid w:val="0069203C"/>
    <w:rsid w:val="00695022"/>
    <w:rsid w:val="006A262B"/>
    <w:rsid w:val="006A3094"/>
    <w:rsid w:val="006A4AF7"/>
    <w:rsid w:val="006A5F25"/>
    <w:rsid w:val="006B1F8E"/>
    <w:rsid w:val="006B25B3"/>
    <w:rsid w:val="006B2AAC"/>
    <w:rsid w:val="006B336B"/>
    <w:rsid w:val="006B3A1D"/>
    <w:rsid w:val="006B3B2D"/>
    <w:rsid w:val="006B6F94"/>
    <w:rsid w:val="006C0FB4"/>
    <w:rsid w:val="006C221C"/>
    <w:rsid w:val="006C2BC8"/>
    <w:rsid w:val="006C2DD9"/>
    <w:rsid w:val="006C56D7"/>
    <w:rsid w:val="006C7C3D"/>
    <w:rsid w:val="006D1629"/>
    <w:rsid w:val="006D1D90"/>
    <w:rsid w:val="006D299F"/>
    <w:rsid w:val="006D2B21"/>
    <w:rsid w:val="006D49EE"/>
    <w:rsid w:val="006D4E94"/>
    <w:rsid w:val="006E1319"/>
    <w:rsid w:val="006E25C3"/>
    <w:rsid w:val="006E2B3F"/>
    <w:rsid w:val="006E30BE"/>
    <w:rsid w:val="006E494E"/>
    <w:rsid w:val="006E51F4"/>
    <w:rsid w:val="006F02D8"/>
    <w:rsid w:val="006F1473"/>
    <w:rsid w:val="006F2B1C"/>
    <w:rsid w:val="006F345B"/>
    <w:rsid w:val="006F42C1"/>
    <w:rsid w:val="006F6A37"/>
    <w:rsid w:val="006F7722"/>
    <w:rsid w:val="00702228"/>
    <w:rsid w:val="00702957"/>
    <w:rsid w:val="00702F38"/>
    <w:rsid w:val="00704837"/>
    <w:rsid w:val="00714239"/>
    <w:rsid w:val="007168DF"/>
    <w:rsid w:val="007215A9"/>
    <w:rsid w:val="00721BAB"/>
    <w:rsid w:val="00726C4D"/>
    <w:rsid w:val="00731CE0"/>
    <w:rsid w:val="007423C6"/>
    <w:rsid w:val="007426D8"/>
    <w:rsid w:val="00742CC2"/>
    <w:rsid w:val="00744DF9"/>
    <w:rsid w:val="00745C60"/>
    <w:rsid w:val="00750B1E"/>
    <w:rsid w:val="00751D88"/>
    <w:rsid w:val="00755745"/>
    <w:rsid w:val="007564DE"/>
    <w:rsid w:val="0075711E"/>
    <w:rsid w:val="00757D8C"/>
    <w:rsid w:val="00761FE8"/>
    <w:rsid w:val="007640AA"/>
    <w:rsid w:val="00770ECB"/>
    <w:rsid w:val="00772640"/>
    <w:rsid w:val="00773DD1"/>
    <w:rsid w:val="00774535"/>
    <w:rsid w:val="007754EB"/>
    <w:rsid w:val="00776E5F"/>
    <w:rsid w:val="00777E1C"/>
    <w:rsid w:val="00780989"/>
    <w:rsid w:val="00781332"/>
    <w:rsid w:val="0078288B"/>
    <w:rsid w:val="0078338E"/>
    <w:rsid w:val="007853AE"/>
    <w:rsid w:val="00785878"/>
    <w:rsid w:val="00786644"/>
    <w:rsid w:val="0079041A"/>
    <w:rsid w:val="007956A7"/>
    <w:rsid w:val="00796971"/>
    <w:rsid w:val="007970A7"/>
    <w:rsid w:val="00797BF1"/>
    <w:rsid w:val="007A5DFD"/>
    <w:rsid w:val="007B263C"/>
    <w:rsid w:val="007B5BE8"/>
    <w:rsid w:val="007B6A2C"/>
    <w:rsid w:val="007B7415"/>
    <w:rsid w:val="007B7DC5"/>
    <w:rsid w:val="007C1B16"/>
    <w:rsid w:val="007C1F81"/>
    <w:rsid w:val="007C41F3"/>
    <w:rsid w:val="007C538E"/>
    <w:rsid w:val="007C6671"/>
    <w:rsid w:val="007C7B7A"/>
    <w:rsid w:val="007C7CAC"/>
    <w:rsid w:val="007D030F"/>
    <w:rsid w:val="007D227E"/>
    <w:rsid w:val="007D2866"/>
    <w:rsid w:val="007D2D10"/>
    <w:rsid w:val="007D41CA"/>
    <w:rsid w:val="007D4452"/>
    <w:rsid w:val="007D7B8D"/>
    <w:rsid w:val="007E1FA8"/>
    <w:rsid w:val="007E2F21"/>
    <w:rsid w:val="007E4954"/>
    <w:rsid w:val="007E66BC"/>
    <w:rsid w:val="007E7CA7"/>
    <w:rsid w:val="007F0A87"/>
    <w:rsid w:val="007F3919"/>
    <w:rsid w:val="007F3D09"/>
    <w:rsid w:val="007F5513"/>
    <w:rsid w:val="00801274"/>
    <w:rsid w:val="008027CB"/>
    <w:rsid w:val="00806568"/>
    <w:rsid w:val="00807F55"/>
    <w:rsid w:val="008122DB"/>
    <w:rsid w:val="008125B6"/>
    <w:rsid w:val="00813861"/>
    <w:rsid w:val="00815B64"/>
    <w:rsid w:val="00815E0A"/>
    <w:rsid w:val="00816E6E"/>
    <w:rsid w:val="00820C7B"/>
    <w:rsid w:val="00820DF5"/>
    <w:rsid w:val="00826E5B"/>
    <w:rsid w:val="0083126F"/>
    <w:rsid w:val="00834ED5"/>
    <w:rsid w:val="00836307"/>
    <w:rsid w:val="008404BB"/>
    <w:rsid w:val="00840D68"/>
    <w:rsid w:val="00843DC9"/>
    <w:rsid w:val="0085166E"/>
    <w:rsid w:val="008522A3"/>
    <w:rsid w:val="008535A8"/>
    <w:rsid w:val="00853716"/>
    <w:rsid w:val="00853758"/>
    <w:rsid w:val="00854F72"/>
    <w:rsid w:val="00856029"/>
    <w:rsid w:val="0085764C"/>
    <w:rsid w:val="008604C8"/>
    <w:rsid w:val="00862415"/>
    <w:rsid w:val="008666AA"/>
    <w:rsid w:val="00866BD9"/>
    <w:rsid w:val="00867FE5"/>
    <w:rsid w:val="008704FA"/>
    <w:rsid w:val="00872A85"/>
    <w:rsid w:val="0088090B"/>
    <w:rsid w:val="00880B53"/>
    <w:rsid w:val="00882DBF"/>
    <w:rsid w:val="00883185"/>
    <w:rsid w:val="00883CEC"/>
    <w:rsid w:val="0088546A"/>
    <w:rsid w:val="00886CEA"/>
    <w:rsid w:val="00887F3C"/>
    <w:rsid w:val="00890B88"/>
    <w:rsid w:val="008A0D5D"/>
    <w:rsid w:val="008A14C3"/>
    <w:rsid w:val="008A21CF"/>
    <w:rsid w:val="008A2873"/>
    <w:rsid w:val="008A312F"/>
    <w:rsid w:val="008A4BA2"/>
    <w:rsid w:val="008B0B63"/>
    <w:rsid w:val="008B30D6"/>
    <w:rsid w:val="008B60FA"/>
    <w:rsid w:val="008C193A"/>
    <w:rsid w:val="008C65A7"/>
    <w:rsid w:val="008C6FFF"/>
    <w:rsid w:val="008D2079"/>
    <w:rsid w:val="008D2D2D"/>
    <w:rsid w:val="008D3594"/>
    <w:rsid w:val="008D3E03"/>
    <w:rsid w:val="008D59B0"/>
    <w:rsid w:val="008E09A7"/>
    <w:rsid w:val="008E5F54"/>
    <w:rsid w:val="008E6655"/>
    <w:rsid w:val="008E7587"/>
    <w:rsid w:val="008F1DAC"/>
    <w:rsid w:val="008F3D23"/>
    <w:rsid w:val="008F494B"/>
    <w:rsid w:val="008F6633"/>
    <w:rsid w:val="00900BB0"/>
    <w:rsid w:val="00902160"/>
    <w:rsid w:val="009049DF"/>
    <w:rsid w:val="00905E52"/>
    <w:rsid w:val="00911DC5"/>
    <w:rsid w:val="00914F67"/>
    <w:rsid w:val="00915F2C"/>
    <w:rsid w:val="00916EB6"/>
    <w:rsid w:val="00922DE7"/>
    <w:rsid w:val="00923105"/>
    <w:rsid w:val="00925587"/>
    <w:rsid w:val="00927E08"/>
    <w:rsid w:val="00930567"/>
    <w:rsid w:val="00931EF8"/>
    <w:rsid w:val="0093427E"/>
    <w:rsid w:val="00935483"/>
    <w:rsid w:val="0093570E"/>
    <w:rsid w:val="00935D1C"/>
    <w:rsid w:val="00937383"/>
    <w:rsid w:val="009402C0"/>
    <w:rsid w:val="00940CBE"/>
    <w:rsid w:val="00941D43"/>
    <w:rsid w:val="00942CEE"/>
    <w:rsid w:val="009436EE"/>
    <w:rsid w:val="00947B0B"/>
    <w:rsid w:val="00955272"/>
    <w:rsid w:val="00955AF2"/>
    <w:rsid w:val="00956DAE"/>
    <w:rsid w:val="00957074"/>
    <w:rsid w:val="00964348"/>
    <w:rsid w:val="009649D5"/>
    <w:rsid w:val="009654A0"/>
    <w:rsid w:val="00965FF6"/>
    <w:rsid w:val="00970947"/>
    <w:rsid w:val="00970B2B"/>
    <w:rsid w:val="00971ACA"/>
    <w:rsid w:val="00973C7C"/>
    <w:rsid w:val="00977F49"/>
    <w:rsid w:val="0098313F"/>
    <w:rsid w:val="00985312"/>
    <w:rsid w:val="009868E6"/>
    <w:rsid w:val="00986D06"/>
    <w:rsid w:val="00990462"/>
    <w:rsid w:val="00991996"/>
    <w:rsid w:val="00993233"/>
    <w:rsid w:val="009A2324"/>
    <w:rsid w:val="009A25C7"/>
    <w:rsid w:val="009A29D9"/>
    <w:rsid w:val="009A3A34"/>
    <w:rsid w:val="009B17FD"/>
    <w:rsid w:val="009B1EED"/>
    <w:rsid w:val="009C2240"/>
    <w:rsid w:val="009C29B9"/>
    <w:rsid w:val="009C468F"/>
    <w:rsid w:val="009C5C16"/>
    <w:rsid w:val="009D17DF"/>
    <w:rsid w:val="009D204D"/>
    <w:rsid w:val="009D5000"/>
    <w:rsid w:val="009D51E0"/>
    <w:rsid w:val="009D7891"/>
    <w:rsid w:val="009D7A7D"/>
    <w:rsid w:val="009E2082"/>
    <w:rsid w:val="009E26D8"/>
    <w:rsid w:val="009E3E05"/>
    <w:rsid w:val="009E561A"/>
    <w:rsid w:val="009F1CD5"/>
    <w:rsid w:val="009F4CD8"/>
    <w:rsid w:val="009F6914"/>
    <w:rsid w:val="00A00E1F"/>
    <w:rsid w:val="00A029C0"/>
    <w:rsid w:val="00A02D3B"/>
    <w:rsid w:val="00A04BA0"/>
    <w:rsid w:val="00A051E3"/>
    <w:rsid w:val="00A05B1B"/>
    <w:rsid w:val="00A1209E"/>
    <w:rsid w:val="00A12E1E"/>
    <w:rsid w:val="00A16459"/>
    <w:rsid w:val="00A2359D"/>
    <w:rsid w:val="00A240F8"/>
    <w:rsid w:val="00A249D7"/>
    <w:rsid w:val="00A2636F"/>
    <w:rsid w:val="00A27741"/>
    <w:rsid w:val="00A3110F"/>
    <w:rsid w:val="00A34039"/>
    <w:rsid w:val="00A36406"/>
    <w:rsid w:val="00A40FAD"/>
    <w:rsid w:val="00A414B9"/>
    <w:rsid w:val="00A418A4"/>
    <w:rsid w:val="00A516A1"/>
    <w:rsid w:val="00A51E72"/>
    <w:rsid w:val="00A56733"/>
    <w:rsid w:val="00A569F7"/>
    <w:rsid w:val="00A6484F"/>
    <w:rsid w:val="00A6533E"/>
    <w:rsid w:val="00A72302"/>
    <w:rsid w:val="00A760E2"/>
    <w:rsid w:val="00A77EF3"/>
    <w:rsid w:val="00A808AB"/>
    <w:rsid w:val="00A818B7"/>
    <w:rsid w:val="00A84E0B"/>
    <w:rsid w:val="00A852B6"/>
    <w:rsid w:val="00A90077"/>
    <w:rsid w:val="00A93832"/>
    <w:rsid w:val="00A93FEE"/>
    <w:rsid w:val="00A94FAD"/>
    <w:rsid w:val="00A959C2"/>
    <w:rsid w:val="00A95C36"/>
    <w:rsid w:val="00AA3AC2"/>
    <w:rsid w:val="00AA5243"/>
    <w:rsid w:val="00AB0B09"/>
    <w:rsid w:val="00AB123F"/>
    <w:rsid w:val="00AB157C"/>
    <w:rsid w:val="00AB2267"/>
    <w:rsid w:val="00AB38FB"/>
    <w:rsid w:val="00AB3FED"/>
    <w:rsid w:val="00AB5D27"/>
    <w:rsid w:val="00AB66F4"/>
    <w:rsid w:val="00AB7F23"/>
    <w:rsid w:val="00AC0E1C"/>
    <w:rsid w:val="00AC156D"/>
    <w:rsid w:val="00AC5183"/>
    <w:rsid w:val="00AC5189"/>
    <w:rsid w:val="00AD3567"/>
    <w:rsid w:val="00AD407F"/>
    <w:rsid w:val="00AD4451"/>
    <w:rsid w:val="00AD4634"/>
    <w:rsid w:val="00AD5313"/>
    <w:rsid w:val="00AE1F85"/>
    <w:rsid w:val="00AE2C04"/>
    <w:rsid w:val="00AE3DD0"/>
    <w:rsid w:val="00AE4D5D"/>
    <w:rsid w:val="00AE530A"/>
    <w:rsid w:val="00AF7137"/>
    <w:rsid w:val="00B013DD"/>
    <w:rsid w:val="00B01FAF"/>
    <w:rsid w:val="00B03AF0"/>
    <w:rsid w:val="00B03D3A"/>
    <w:rsid w:val="00B0427F"/>
    <w:rsid w:val="00B1015F"/>
    <w:rsid w:val="00B12B69"/>
    <w:rsid w:val="00B157BF"/>
    <w:rsid w:val="00B16882"/>
    <w:rsid w:val="00B20B52"/>
    <w:rsid w:val="00B21B08"/>
    <w:rsid w:val="00B225BD"/>
    <w:rsid w:val="00B2389D"/>
    <w:rsid w:val="00B25D73"/>
    <w:rsid w:val="00B2761F"/>
    <w:rsid w:val="00B30A79"/>
    <w:rsid w:val="00B31119"/>
    <w:rsid w:val="00B322A0"/>
    <w:rsid w:val="00B414B3"/>
    <w:rsid w:val="00B418EC"/>
    <w:rsid w:val="00B4310C"/>
    <w:rsid w:val="00B431BD"/>
    <w:rsid w:val="00B449D1"/>
    <w:rsid w:val="00B46491"/>
    <w:rsid w:val="00B54ED9"/>
    <w:rsid w:val="00B5555A"/>
    <w:rsid w:val="00B559AF"/>
    <w:rsid w:val="00B6024D"/>
    <w:rsid w:val="00B60A15"/>
    <w:rsid w:val="00B63624"/>
    <w:rsid w:val="00B64A73"/>
    <w:rsid w:val="00B67486"/>
    <w:rsid w:val="00B70F42"/>
    <w:rsid w:val="00B727DA"/>
    <w:rsid w:val="00B73025"/>
    <w:rsid w:val="00B74BF1"/>
    <w:rsid w:val="00B8363A"/>
    <w:rsid w:val="00B85A90"/>
    <w:rsid w:val="00B869FB"/>
    <w:rsid w:val="00B8732C"/>
    <w:rsid w:val="00B93948"/>
    <w:rsid w:val="00B941EE"/>
    <w:rsid w:val="00B95539"/>
    <w:rsid w:val="00B95F8B"/>
    <w:rsid w:val="00B9749D"/>
    <w:rsid w:val="00B97A16"/>
    <w:rsid w:val="00B97CD2"/>
    <w:rsid w:val="00BA03C6"/>
    <w:rsid w:val="00BA715A"/>
    <w:rsid w:val="00BA7785"/>
    <w:rsid w:val="00BB6AE6"/>
    <w:rsid w:val="00BC08DF"/>
    <w:rsid w:val="00BC1ADC"/>
    <w:rsid w:val="00BC1E2F"/>
    <w:rsid w:val="00BC2717"/>
    <w:rsid w:val="00BC6022"/>
    <w:rsid w:val="00BD0AC6"/>
    <w:rsid w:val="00BD2E2C"/>
    <w:rsid w:val="00BD3766"/>
    <w:rsid w:val="00BD59F8"/>
    <w:rsid w:val="00BD5C41"/>
    <w:rsid w:val="00BD667E"/>
    <w:rsid w:val="00BE1720"/>
    <w:rsid w:val="00BE21C7"/>
    <w:rsid w:val="00BE313D"/>
    <w:rsid w:val="00BE6455"/>
    <w:rsid w:val="00BE7FB9"/>
    <w:rsid w:val="00BF0864"/>
    <w:rsid w:val="00BF0B41"/>
    <w:rsid w:val="00BF32F9"/>
    <w:rsid w:val="00BF3681"/>
    <w:rsid w:val="00BF7385"/>
    <w:rsid w:val="00C00215"/>
    <w:rsid w:val="00C0069E"/>
    <w:rsid w:val="00C0250C"/>
    <w:rsid w:val="00C05A9A"/>
    <w:rsid w:val="00C06D2E"/>
    <w:rsid w:val="00C134F4"/>
    <w:rsid w:val="00C1533C"/>
    <w:rsid w:val="00C23098"/>
    <w:rsid w:val="00C314AB"/>
    <w:rsid w:val="00C31AB2"/>
    <w:rsid w:val="00C31FBC"/>
    <w:rsid w:val="00C32253"/>
    <w:rsid w:val="00C356BE"/>
    <w:rsid w:val="00C414D7"/>
    <w:rsid w:val="00C45965"/>
    <w:rsid w:val="00C4622D"/>
    <w:rsid w:val="00C47FEE"/>
    <w:rsid w:val="00C55D2E"/>
    <w:rsid w:val="00C5651E"/>
    <w:rsid w:val="00C60611"/>
    <w:rsid w:val="00C61B37"/>
    <w:rsid w:val="00C63B6B"/>
    <w:rsid w:val="00C63F1B"/>
    <w:rsid w:val="00C64694"/>
    <w:rsid w:val="00C646CA"/>
    <w:rsid w:val="00C65261"/>
    <w:rsid w:val="00C673B1"/>
    <w:rsid w:val="00C67F24"/>
    <w:rsid w:val="00C719C1"/>
    <w:rsid w:val="00C71C70"/>
    <w:rsid w:val="00C722F1"/>
    <w:rsid w:val="00C72B9B"/>
    <w:rsid w:val="00C73704"/>
    <w:rsid w:val="00C749CB"/>
    <w:rsid w:val="00C77DC4"/>
    <w:rsid w:val="00C81BEC"/>
    <w:rsid w:val="00C8281C"/>
    <w:rsid w:val="00C8484A"/>
    <w:rsid w:val="00C85660"/>
    <w:rsid w:val="00C85B16"/>
    <w:rsid w:val="00C91135"/>
    <w:rsid w:val="00C91B86"/>
    <w:rsid w:val="00C9430B"/>
    <w:rsid w:val="00C946BD"/>
    <w:rsid w:val="00C97B46"/>
    <w:rsid w:val="00CA082E"/>
    <w:rsid w:val="00CA7734"/>
    <w:rsid w:val="00CB17F7"/>
    <w:rsid w:val="00CB4F2A"/>
    <w:rsid w:val="00CB5125"/>
    <w:rsid w:val="00CC229D"/>
    <w:rsid w:val="00CC28A6"/>
    <w:rsid w:val="00CC502E"/>
    <w:rsid w:val="00CC7E25"/>
    <w:rsid w:val="00CD0257"/>
    <w:rsid w:val="00CD10E2"/>
    <w:rsid w:val="00CD36C3"/>
    <w:rsid w:val="00CD5A64"/>
    <w:rsid w:val="00CD7F38"/>
    <w:rsid w:val="00CE1101"/>
    <w:rsid w:val="00CE7E0C"/>
    <w:rsid w:val="00D01F61"/>
    <w:rsid w:val="00D021B7"/>
    <w:rsid w:val="00D03298"/>
    <w:rsid w:val="00D05056"/>
    <w:rsid w:val="00D05EF0"/>
    <w:rsid w:val="00D109E8"/>
    <w:rsid w:val="00D133E3"/>
    <w:rsid w:val="00D1403F"/>
    <w:rsid w:val="00D140C1"/>
    <w:rsid w:val="00D15C5A"/>
    <w:rsid w:val="00D20191"/>
    <w:rsid w:val="00D21451"/>
    <w:rsid w:val="00D22F13"/>
    <w:rsid w:val="00D234F6"/>
    <w:rsid w:val="00D2541A"/>
    <w:rsid w:val="00D260B7"/>
    <w:rsid w:val="00D260D2"/>
    <w:rsid w:val="00D26204"/>
    <w:rsid w:val="00D26911"/>
    <w:rsid w:val="00D26C05"/>
    <w:rsid w:val="00D3468F"/>
    <w:rsid w:val="00D3552B"/>
    <w:rsid w:val="00D35562"/>
    <w:rsid w:val="00D370D1"/>
    <w:rsid w:val="00D4026D"/>
    <w:rsid w:val="00D40D61"/>
    <w:rsid w:val="00D41D53"/>
    <w:rsid w:val="00D4585C"/>
    <w:rsid w:val="00D53666"/>
    <w:rsid w:val="00D55DDF"/>
    <w:rsid w:val="00D57BD1"/>
    <w:rsid w:val="00D61DDB"/>
    <w:rsid w:val="00D64B8B"/>
    <w:rsid w:val="00D679B8"/>
    <w:rsid w:val="00D70FD7"/>
    <w:rsid w:val="00D710EF"/>
    <w:rsid w:val="00D720BA"/>
    <w:rsid w:val="00D727F2"/>
    <w:rsid w:val="00D822EA"/>
    <w:rsid w:val="00D85006"/>
    <w:rsid w:val="00D92494"/>
    <w:rsid w:val="00D965BD"/>
    <w:rsid w:val="00D9795A"/>
    <w:rsid w:val="00DA0FC1"/>
    <w:rsid w:val="00DA1115"/>
    <w:rsid w:val="00DA11F9"/>
    <w:rsid w:val="00DA38BE"/>
    <w:rsid w:val="00DA4568"/>
    <w:rsid w:val="00DA49E6"/>
    <w:rsid w:val="00DA7FBF"/>
    <w:rsid w:val="00DB05DC"/>
    <w:rsid w:val="00DB53E9"/>
    <w:rsid w:val="00DC1015"/>
    <w:rsid w:val="00DC2496"/>
    <w:rsid w:val="00DC2860"/>
    <w:rsid w:val="00DC3F01"/>
    <w:rsid w:val="00DD037B"/>
    <w:rsid w:val="00DD1A6F"/>
    <w:rsid w:val="00DD33D3"/>
    <w:rsid w:val="00DD668B"/>
    <w:rsid w:val="00DD76E4"/>
    <w:rsid w:val="00DE02B8"/>
    <w:rsid w:val="00DE0B3F"/>
    <w:rsid w:val="00DE313A"/>
    <w:rsid w:val="00DE3734"/>
    <w:rsid w:val="00DE47A7"/>
    <w:rsid w:val="00DE4B9A"/>
    <w:rsid w:val="00DE4CE3"/>
    <w:rsid w:val="00DE6D96"/>
    <w:rsid w:val="00DE6F6C"/>
    <w:rsid w:val="00DF14D7"/>
    <w:rsid w:val="00DF1965"/>
    <w:rsid w:val="00E014B7"/>
    <w:rsid w:val="00E03136"/>
    <w:rsid w:val="00E07CFF"/>
    <w:rsid w:val="00E111D5"/>
    <w:rsid w:val="00E12834"/>
    <w:rsid w:val="00E145D0"/>
    <w:rsid w:val="00E14F0E"/>
    <w:rsid w:val="00E17CA8"/>
    <w:rsid w:val="00E216B0"/>
    <w:rsid w:val="00E26D54"/>
    <w:rsid w:val="00E27295"/>
    <w:rsid w:val="00E30479"/>
    <w:rsid w:val="00E3182C"/>
    <w:rsid w:val="00E3375C"/>
    <w:rsid w:val="00E33891"/>
    <w:rsid w:val="00E3430E"/>
    <w:rsid w:val="00E374D5"/>
    <w:rsid w:val="00E406C6"/>
    <w:rsid w:val="00E42D41"/>
    <w:rsid w:val="00E434B9"/>
    <w:rsid w:val="00E44127"/>
    <w:rsid w:val="00E465F4"/>
    <w:rsid w:val="00E5069E"/>
    <w:rsid w:val="00E5123E"/>
    <w:rsid w:val="00E5144C"/>
    <w:rsid w:val="00E53D40"/>
    <w:rsid w:val="00E53F37"/>
    <w:rsid w:val="00E54CAF"/>
    <w:rsid w:val="00E558EA"/>
    <w:rsid w:val="00E572A6"/>
    <w:rsid w:val="00E6085E"/>
    <w:rsid w:val="00E60DF4"/>
    <w:rsid w:val="00E61304"/>
    <w:rsid w:val="00E63B02"/>
    <w:rsid w:val="00E657F0"/>
    <w:rsid w:val="00E6796F"/>
    <w:rsid w:val="00E71B62"/>
    <w:rsid w:val="00E71D8D"/>
    <w:rsid w:val="00E7632B"/>
    <w:rsid w:val="00E7669C"/>
    <w:rsid w:val="00E82626"/>
    <w:rsid w:val="00E83800"/>
    <w:rsid w:val="00E8714D"/>
    <w:rsid w:val="00E90966"/>
    <w:rsid w:val="00E9760D"/>
    <w:rsid w:val="00E977A3"/>
    <w:rsid w:val="00EA167B"/>
    <w:rsid w:val="00EA1BB8"/>
    <w:rsid w:val="00EA20B7"/>
    <w:rsid w:val="00EA242D"/>
    <w:rsid w:val="00EA2B72"/>
    <w:rsid w:val="00EB19C7"/>
    <w:rsid w:val="00EB2963"/>
    <w:rsid w:val="00EB37D5"/>
    <w:rsid w:val="00EB482F"/>
    <w:rsid w:val="00EB65E5"/>
    <w:rsid w:val="00EB7B66"/>
    <w:rsid w:val="00EC1737"/>
    <w:rsid w:val="00EC1A3C"/>
    <w:rsid w:val="00EC25F8"/>
    <w:rsid w:val="00EC4973"/>
    <w:rsid w:val="00EC621B"/>
    <w:rsid w:val="00ED40F5"/>
    <w:rsid w:val="00ED649A"/>
    <w:rsid w:val="00ED6705"/>
    <w:rsid w:val="00EE0166"/>
    <w:rsid w:val="00EE4B66"/>
    <w:rsid w:val="00EF41D5"/>
    <w:rsid w:val="00EF5CB7"/>
    <w:rsid w:val="00EF604C"/>
    <w:rsid w:val="00EF68FB"/>
    <w:rsid w:val="00EF6CDB"/>
    <w:rsid w:val="00F014C3"/>
    <w:rsid w:val="00F02461"/>
    <w:rsid w:val="00F0476F"/>
    <w:rsid w:val="00F1135B"/>
    <w:rsid w:val="00F1342C"/>
    <w:rsid w:val="00F13EF5"/>
    <w:rsid w:val="00F200AA"/>
    <w:rsid w:val="00F2114E"/>
    <w:rsid w:val="00F21B1C"/>
    <w:rsid w:val="00F275E9"/>
    <w:rsid w:val="00F27DFB"/>
    <w:rsid w:val="00F334EA"/>
    <w:rsid w:val="00F367CF"/>
    <w:rsid w:val="00F40036"/>
    <w:rsid w:val="00F41B31"/>
    <w:rsid w:val="00F41D1A"/>
    <w:rsid w:val="00F442D7"/>
    <w:rsid w:val="00F45533"/>
    <w:rsid w:val="00F5065F"/>
    <w:rsid w:val="00F54342"/>
    <w:rsid w:val="00F62F0A"/>
    <w:rsid w:val="00F646C0"/>
    <w:rsid w:val="00F64E31"/>
    <w:rsid w:val="00F6598B"/>
    <w:rsid w:val="00F668E2"/>
    <w:rsid w:val="00F673CE"/>
    <w:rsid w:val="00F70A4A"/>
    <w:rsid w:val="00F71686"/>
    <w:rsid w:val="00F7169C"/>
    <w:rsid w:val="00F72A32"/>
    <w:rsid w:val="00F76073"/>
    <w:rsid w:val="00F766AD"/>
    <w:rsid w:val="00F7710E"/>
    <w:rsid w:val="00F77453"/>
    <w:rsid w:val="00F85B6E"/>
    <w:rsid w:val="00F86785"/>
    <w:rsid w:val="00F90590"/>
    <w:rsid w:val="00F90F5A"/>
    <w:rsid w:val="00F9253C"/>
    <w:rsid w:val="00F92CAD"/>
    <w:rsid w:val="00F9474B"/>
    <w:rsid w:val="00F97629"/>
    <w:rsid w:val="00FA073D"/>
    <w:rsid w:val="00FA1B3F"/>
    <w:rsid w:val="00FA288B"/>
    <w:rsid w:val="00FA51F3"/>
    <w:rsid w:val="00FA6310"/>
    <w:rsid w:val="00FB10C8"/>
    <w:rsid w:val="00FB4709"/>
    <w:rsid w:val="00FB5A20"/>
    <w:rsid w:val="00FB63BF"/>
    <w:rsid w:val="00FB6B2A"/>
    <w:rsid w:val="00FB7903"/>
    <w:rsid w:val="00FB7FF3"/>
    <w:rsid w:val="00FC4A5D"/>
    <w:rsid w:val="00FC5A75"/>
    <w:rsid w:val="00FC6939"/>
    <w:rsid w:val="00FC773D"/>
    <w:rsid w:val="00FD03C8"/>
    <w:rsid w:val="00FD1C41"/>
    <w:rsid w:val="00FD4A64"/>
    <w:rsid w:val="00FD521A"/>
    <w:rsid w:val="00FE29F3"/>
    <w:rsid w:val="00FF0314"/>
    <w:rsid w:val="00FF0423"/>
    <w:rsid w:val="00FF1174"/>
    <w:rsid w:val="00FF245F"/>
    <w:rsid w:val="00FF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B1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72"/>
    <w:rPr>
      <w:rFonts w:ascii="Times" w:eastAsia="Times" w:hAnsi="Times"/>
      <w:sz w:val="24"/>
    </w:rPr>
  </w:style>
  <w:style w:type="paragraph" w:styleId="Heading1">
    <w:name w:val="heading 1"/>
    <w:basedOn w:val="Normal"/>
    <w:next w:val="Normal"/>
    <w:link w:val="Heading1Char"/>
    <w:qFormat/>
    <w:rsid w:val="00F442D7"/>
    <w:pPr>
      <w:keepNext/>
      <w:jc w:val="both"/>
      <w:outlineLvl w:val="0"/>
    </w:pPr>
    <w:rPr>
      <w:rFonts w:ascii="Times New Roman" w:eastAsia="Times New Roman" w:hAnsi="Times New Roman"/>
      <w:b/>
    </w:rPr>
  </w:style>
  <w:style w:type="paragraph" w:styleId="Heading2">
    <w:name w:val="heading 2"/>
    <w:basedOn w:val="Normal"/>
    <w:next w:val="Normal"/>
    <w:link w:val="Heading2Char"/>
    <w:qFormat/>
    <w:rsid w:val="00F442D7"/>
    <w:pPr>
      <w:keepNext/>
      <w:jc w:val="both"/>
      <w:outlineLvl w:val="1"/>
    </w:pPr>
    <w:rPr>
      <w:rFonts w:ascii="Arial" w:eastAsia="Times New Roman" w:hAnsi="Arial"/>
      <w:b/>
      <w:sz w:val="28"/>
      <w:lang w:val="en-US"/>
    </w:rPr>
  </w:style>
  <w:style w:type="paragraph" w:styleId="Heading3">
    <w:name w:val="heading 3"/>
    <w:basedOn w:val="Normal"/>
    <w:next w:val="Normal"/>
    <w:link w:val="Heading3Char"/>
    <w:uiPriority w:val="9"/>
    <w:semiHidden/>
    <w:unhideWhenUsed/>
    <w:qFormat/>
    <w:rsid w:val="00B1015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7B263C"/>
    <w:pPr>
      <w:keepNext/>
      <w:spacing w:before="240" w:after="60"/>
      <w:outlineLvl w:val="3"/>
    </w:pPr>
    <w:rPr>
      <w:rFonts w:ascii="Times New Roman" w:hAnsi="Times New Roman"/>
      <w:b/>
      <w:bCs/>
      <w:sz w:val="28"/>
      <w:szCs w:val="28"/>
    </w:rPr>
  </w:style>
  <w:style w:type="paragraph" w:styleId="Heading9">
    <w:name w:val="heading 9"/>
    <w:basedOn w:val="Normal"/>
    <w:next w:val="Normal"/>
    <w:link w:val="Heading9Char"/>
    <w:qFormat/>
    <w:rsid w:val="003E45E6"/>
    <w:pPr>
      <w:numPr>
        <w:ilvl w:val="8"/>
        <w:numId w:val="2"/>
      </w:numPr>
      <w:spacing w:before="240" w:after="60" w:line="276" w:lineRule="auto"/>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135"/>
    <w:pPr>
      <w:tabs>
        <w:tab w:val="center" w:pos="4320"/>
        <w:tab w:val="right" w:pos="8640"/>
      </w:tabs>
    </w:pPr>
  </w:style>
  <w:style w:type="paragraph" w:styleId="Footer">
    <w:name w:val="footer"/>
    <w:basedOn w:val="Normal"/>
    <w:link w:val="FooterChar"/>
    <w:uiPriority w:val="99"/>
    <w:rsid w:val="00335135"/>
    <w:pPr>
      <w:tabs>
        <w:tab w:val="center" w:pos="4320"/>
        <w:tab w:val="right" w:pos="8640"/>
      </w:tabs>
    </w:pPr>
  </w:style>
  <w:style w:type="character" w:styleId="Hyperlink">
    <w:name w:val="Hyperlink"/>
    <w:rsid w:val="00335135"/>
    <w:rPr>
      <w:color w:val="0000FF"/>
      <w:u w:val="single"/>
    </w:rPr>
  </w:style>
  <w:style w:type="character" w:styleId="PageNumber">
    <w:name w:val="page number"/>
    <w:basedOn w:val="DefaultParagraphFont"/>
    <w:rsid w:val="00335135"/>
  </w:style>
  <w:style w:type="character" w:customStyle="1" w:styleId="body">
    <w:name w:val="body"/>
    <w:basedOn w:val="DefaultParagraphFont"/>
    <w:rsid w:val="00335135"/>
  </w:style>
  <w:style w:type="character" w:customStyle="1" w:styleId="a">
    <w:name w:val="a"/>
    <w:basedOn w:val="DefaultParagraphFont"/>
    <w:rsid w:val="00AB5D27"/>
  </w:style>
  <w:style w:type="character" w:customStyle="1" w:styleId="Heading1Char">
    <w:name w:val="Heading 1 Char"/>
    <w:link w:val="Heading1"/>
    <w:rsid w:val="00F442D7"/>
    <w:rPr>
      <w:b/>
      <w:sz w:val="24"/>
    </w:rPr>
  </w:style>
  <w:style w:type="character" w:customStyle="1" w:styleId="Heading2Char">
    <w:name w:val="Heading 2 Char"/>
    <w:link w:val="Heading2"/>
    <w:rsid w:val="00F442D7"/>
    <w:rPr>
      <w:rFonts w:ascii="Arial" w:hAnsi="Arial"/>
      <w:b/>
      <w:sz w:val="28"/>
      <w:lang w:val="en-US"/>
    </w:rPr>
  </w:style>
  <w:style w:type="table" w:styleId="TableGrid">
    <w:name w:val="Table Grid"/>
    <w:basedOn w:val="TableNormal"/>
    <w:uiPriority w:val="59"/>
    <w:rsid w:val="009E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7B263C"/>
    <w:rPr>
      <w:rFonts w:eastAsia="Times"/>
      <w:b/>
      <w:bCs/>
      <w:sz w:val="28"/>
      <w:szCs w:val="28"/>
    </w:rPr>
  </w:style>
  <w:style w:type="paragraph" w:styleId="BodyText">
    <w:name w:val="Body Text"/>
    <w:basedOn w:val="Normal"/>
    <w:link w:val="BodyTextChar"/>
    <w:qFormat/>
    <w:rsid w:val="007B263C"/>
    <w:pPr>
      <w:overflowPunct w:val="0"/>
      <w:autoSpaceDE w:val="0"/>
      <w:autoSpaceDN w:val="0"/>
      <w:adjustRightInd w:val="0"/>
      <w:spacing w:after="120"/>
      <w:jc w:val="both"/>
      <w:textAlignment w:val="baseline"/>
    </w:pPr>
    <w:rPr>
      <w:rFonts w:ascii="Arial" w:eastAsia="Times New Roman" w:hAnsi="Arial"/>
      <w:lang w:eastAsia="en-US"/>
    </w:rPr>
  </w:style>
  <w:style w:type="character" w:customStyle="1" w:styleId="BodyTextChar">
    <w:name w:val="Body Text Char"/>
    <w:link w:val="BodyText"/>
    <w:rsid w:val="007B263C"/>
    <w:rPr>
      <w:rFonts w:ascii="Arial" w:hAnsi="Arial" w:cs="Arial"/>
      <w:sz w:val="24"/>
      <w:lang w:eastAsia="en-US"/>
    </w:rPr>
  </w:style>
  <w:style w:type="paragraph" w:customStyle="1" w:styleId="Bullet1">
    <w:name w:val="Bullet1"/>
    <w:basedOn w:val="BodyText"/>
    <w:rsid w:val="007B263C"/>
    <w:pPr>
      <w:numPr>
        <w:numId w:val="1"/>
      </w:numPr>
      <w:tabs>
        <w:tab w:val="clear" w:pos="1080"/>
        <w:tab w:val="num" w:pos="360"/>
      </w:tabs>
      <w:ind w:left="0" w:firstLine="0"/>
    </w:pPr>
  </w:style>
  <w:style w:type="paragraph" w:styleId="BalloonText">
    <w:name w:val="Balloon Text"/>
    <w:basedOn w:val="Normal"/>
    <w:semiHidden/>
    <w:rsid w:val="000502A0"/>
    <w:rPr>
      <w:rFonts w:ascii="Tahoma" w:hAnsi="Tahoma" w:cs="Tahoma"/>
      <w:sz w:val="16"/>
      <w:szCs w:val="16"/>
    </w:rPr>
  </w:style>
  <w:style w:type="paragraph" w:styleId="ListParagraph">
    <w:name w:val="List Paragraph"/>
    <w:basedOn w:val="Normal"/>
    <w:link w:val="ListParagraphChar"/>
    <w:uiPriority w:val="34"/>
    <w:qFormat/>
    <w:rsid w:val="00033FC8"/>
    <w:pPr>
      <w:spacing w:after="200" w:line="276" w:lineRule="auto"/>
      <w:ind w:left="720"/>
      <w:contextualSpacing/>
    </w:pPr>
    <w:rPr>
      <w:rFonts w:ascii="Calibri" w:eastAsia="Calibri" w:hAnsi="Calibri"/>
      <w:sz w:val="22"/>
      <w:szCs w:val="22"/>
      <w:lang w:eastAsia="en-US"/>
    </w:rPr>
  </w:style>
  <w:style w:type="paragraph" w:customStyle="1" w:styleId="FOOTER-ADDRESS">
    <w:name w:val="FOOTER - ADDRESS"/>
    <w:basedOn w:val="Normal"/>
    <w:rsid w:val="00DA38BE"/>
    <w:pPr>
      <w:ind w:left="1134" w:right="1134"/>
    </w:pPr>
    <w:rPr>
      <w:rFonts w:ascii="Arial" w:eastAsia="Times New Roman" w:hAnsi="Arial"/>
      <w:spacing w:val="-4"/>
      <w:sz w:val="13"/>
      <w:szCs w:val="24"/>
      <w:lang w:eastAsia="en-US"/>
    </w:rPr>
  </w:style>
  <w:style w:type="paragraph" w:customStyle="1" w:styleId="Default">
    <w:name w:val="Default"/>
    <w:rsid w:val="00444F44"/>
    <w:pPr>
      <w:autoSpaceDE w:val="0"/>
      <w:autoSpaceDN w:val="0"/>
      <w:adjustRightInd w:val="0"/>
    </w:pPr>
    <w:rPr>
      <w:rFonts w:ascii="Verdana" w:eastAsia="Calibri" w:hAnsi="Verdana" w:cs="Verdana"/>
      <w:color w:val="000000"/>
      <w:sz w:val="24"/>
      <w:szCs w:val="24"/>
      <w:lang w:eastAsia="en-US"/>
    </w:rPr>
  </w:style>
  <w:style w:type="character" w:customStyle="1" w:styleId="HeaderChar">
    <w:name w:val="Header Char"/>
    <w:link w:val="Header"/>
    <w:rsid w:val="00E60DF4"/>
    <w:rPr>
      <w:rFonts w:ascii="Times" w:eastAsia="Times" w:hAnsi="Times"/>
      <w:sz w:val="24"/>
    </w:rPr>
  </w:style>
  <w:style w:type="paragraph" w:styleId="NormalWeb">
    <w:name w:val="Normal (Web)"/>
    <w:basedOn w:val="Normal"/>
    <w:uiPriority w:val="99"/>
    <w:rsid w:val="00937383"/>
    <w:pPr>
      <w:spacing w:before="100" w:beforeAutospacing="1" w:after="100" w:afterAutospacing="1"/>
    </w:pPr>
    <w:rPr>
      <w:rFonts w:ascii="Times New Roman" w:eastAsia="Times New Roman" w:hAnsi="Times New Roman"/>
      <w:szCs w:val="24"/>
    </w:rPr>
  </w:style>
  <w:style w:type="character" w:customStyle="1" w:styleId="FooterChar">
    <w:name w:val="Footer Char"/>
    <w:link w:val="Footer"/>
    <w:uiPriority w:val="99"/>
    <w:rsid w:val="001A537E"/>
    <w:rPr>
      <w:rFonts w:ascii="Times" w:eastAsia="Times" w:hAnsi="Times"/>
      <w:sz w:val="24"/>
    </w:rPr>
  </w:style>
  <w:style w:type="character" w:customStyle="1" w:styleId="apple-style-span">
    <w:name w:val="apple-style-span"/>
    <w:rsid w:val="005C5D7C"/>
    <w:rPr>
      <w:rFonts w:cs="Times New Roman"/>
    </w:rPr>
  </w:style>
  <w:style w:type="paragraph" w:styleId="BodyText2">
    <w:name w:val="Body Text 2"/>
    <w:basedOn w:val="Normal"/>
    <w:link w:val="BodyText2Char"/>
    <w:uiPriority w:val="99"/>
    <w:semiHidden/>
    <w:unhideWhenUsed/>
    <w:rsid w:val="001003C9"/>
    <w:pPr>
      <w:spacing w:after="120" w:line="480" w:lineRule="auto"/>
    </w:pPr>
  </w:style>
  <w:style w:type="character" w:customStyle="1" w:styleId="BodyText2Char">
    <w:name w:val="Body Text 2 Char"/>
    <w:link w:val="BodyText2"/>
    <w:uiPriority w:val="99"/>
    <w:semiHidden/>
    <w:rsid w:val="001003C9"/>
    <w:rPr>
      <w:rFonts w:ascii="Times" w:eastAsia="Times" w:hAnsi="Times"/>
      <w:sz w:val="24"/>
    </w:rPr>
  </w:style>
  <w:style w:type="character" w:customStyle="1" w:styleId="apple-converted-space">
    <w:name w:val="apple-converted-space"/>
    <w:basedOn w:val="DefaultParagraphFont"/>
    <w:rsid w:val="00A418A4"/>
  </w:style>
  <w:style w:type="paragraph" w:styleId="NoSpacing">
    <w:name w:val="No Spacing"/>
    <w:uiPriority w:val="1"/>
    <w:qFormat/>
    <w:rsid w:val="007D41CA"/>
    <w:rPr>
      <w:rFonts w:ascii="Calibri" w:eastAsia="Calibri" w:hAnsi="Calibri"/>
      <w:sz w:val="22"/>
      <w:szCs w:val="22"/>
      <w:lang w:eastAsia="en-US"/>
    </w:rPr>
  </w:style>
  <w:style w:type="character" w:customStyle="1" w:styleId="Heading9Char">
    <w:name w:val="Heading 9 Char"/>
    <w:link w:val="Heading9"/>
    <w:rsid w:val="003E45E6"/>
    <w:rPr>
      <w:rFonts w:ascii="Arial" w:hAnsi="Arial"/>
      <w:b/>
      <w:i/>
      <w:sz w:val="18"/>
    </w:rPr>
  </w:style>
  <w:style w:type="paragraph" w:customStyle="1" w:styleId="Level1">
    <w:name w:val="Level 1"/>
    <w:basedOn w:val="Normal"/>
    <w:next w:val="Normal"/>
    <w:rsid w:val="003E45E6"/>
    <w:pPr>
      <w:numPr>
        <w:numId w:val="2"/>
      </w:numPr>
      <w:tabs>
        <w:tab w:val="left" w:pos="2016"/>
        <w:tab w:val="left" w:pos="3024"/>
        <w:tab w:val="left" w:pos="4032"/>
        <w:tab w:val="left" w:pos="5040"/>
        <w:tab w:val="left" w:pos="6048"/>
        <w:tab w:val="left" w:pos="7056"/>
        <w:tab w:val="left" w:pos="8064"/>
        <w:tab w:val="right" w:pos="9029"/>
      </w:tabs>
      <w:spacing w:after="240" w:line="276" w:lineRule="auto"/>
      <w:jc w:val="both"/>
      <w:outlineLvl w:val="0"/>
    </w:pPr>
    <w:rPr>
      <w:rFonts w:ascii="Times New Roman" w:eastAsia="Times New Roman" w:hAnsi="Times New Roman"/>
      <w:sz w:val="23"/>
    </w:rPr>
  </w:style>
  <w:style w:type="paragraph" w:customStyle="1" w:styleId="Level2">
    <w:name w:val="Level 2"/>
    <w:basedOn w:val="Normal"/>
    <w:next w:val="Normal"/>
    <w:rsid w:val="003E45E6"/>
    <w:pPr>
      <w:numPr>
        <w:ilvl w:val="1"/>
        <w:numId w:val="2"/>
      </w:numPr>
      <w:tabs>
        <w:tab w:val="left" w:pos="2016"/>
        <w:tab w:val="left" w:pos="3024"/>
        <w:tab w:val="left" w:pos="4032"/>
        <w:tab w:val="left" w:pos="5040"/>
        <w:tab w:val="left" w:pos="6048"/>
        <w:tab w:val="left" w:pos="7056"/>
        <w:tab w:val="left" w:pos="8064"/>
        <w:tab w:val="right" w:pos="9029"/>
      </w:tabs>
      <w:spacing w:after="240" w:line="276" w:lineRule="auto"/>
      <w:jc w:val="both"/>
      <w:outlineLvl w:val="1"/>
    </w:pPr>
    <w:rPr>
      <w:rFonts w:ascii="Times New Roman" w:eastAsia="Times New Roman" w:hAnsi="Times New Roman"/>
      <w:sz w:val="23"/>
    </w:rPr>
  </w:style>
  <w:style w:type="paragraph" w:customStyle="1" w:styleId="Level3">
    <w:name w:val="Level 3"/>
    <w:basedOn w:val="Normal"/>
    <w:next w:val="Normal"/>
    <w:rsid w:val="003E45E6"/>
    <w:pPr>
      <w:numPr>
        <w:ilvl w:val="2"/>
        <w:numId w:val="2"/>
      </w:num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eastAsia="Times New Roman" w:hAnsi="Times New Roman"/>
      <w:sz w:val="23"/>
    </w:rPr>
  </w:style>
  <w:style w:type="paragraph" w:customStyle="1" w:styleId="Level4">
    <w:name w:val="Level 4"/>
    <w:basedOn w:val="Normal"/>
    <w:next w:val="Normal"/>
    <w:rsid w:val="003E45E6"/>
    <w:pPr>
      <w:numPr>
        <w:ilvl w:val="3"/>
        <w:numId w:val="2"/>
      </w:num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eastAsia="Times New Roman" w:hAnsi="Times New Roman"/>
      <w:sz w:val="23"/>
    </w:rPr>
  </w:style>
  <w:style w:type="paragraph" w:customStyle="1" w:styleId="Level5">
    <w:name w:val="Level 5"/>
    <w:basedOn w:val="Normal"/>
    <w:next w:val="Normal"/>
    <w:rsid w:val="003E45E6"/>
    <w:pPr>
      <w:numPr>
        <w:ilvl w:val="4"/>
        <w:numId w:val="2"/>
      </w:num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eastAsia="Times New Roman" w:hAnsi="Times New Roman"/>
      <w:sz w:val="23"/>
    </w:rPr>
  </w:style>
  <w:style w:type="paragraph" w:customStyle="1" w:styleId="Level6">
    <w:name w:val="Level 6"/>
    <w:basedOn w:val="Normal"/>
    <w:next w:val="Normal"/>
    <w:rsid w:val="003E45E6"/>
    <w:pPr>
      <w:numPr>
        <w:ilvl w:val="5"/>
        <w:numId w:val="2"/>
      </w:num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eastAsia="Times New Roman" w:hAnsi="Times New Roman"/>
      <w:sz w:val="23"/>
    </w:rPr>
  </w:style>
  <w:style w:type="paragraph" w:customStyle="1" w:styleId="Level7">
    <w:name w:val="Level 7"/>
    <w:basedOn w:val="Normal"/>
    <w:next w:val="Normal"/>
    <w:rsid w:val="003E45E6"/>
    <w:pPr>
      <w:numPr>
        <w:ilvl w:val="6"/>
        <w:numId w:val="2"/>
      </w:num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eastAsia="Times New Roman" w:hAnsi="Times New Roman"/>
      <w:sz w:val="23"/>
    </w:rPr>
  </w:style>
  <w:style w:type="paragraph" w:customStyle="1" w:styleId="Level8">
    <w:name w:val="Level 8"/>
    <w:basedOn w:val="Normal"/>
    <w:next w:val="Normal"/>
    <w:rsid w:val="003E45E6"/>
    <w:pPr>
      <w:numPr>
        <w:ilvl w:val="7"/>
        <w:numId w:val="2"/>
      </w:num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eastAsia="Times New Roman" w:hAnsi="Times New Roman"/>
      <w:sz w:val="23"/>
    </w:rPr>
  </w:style>
  <w:style w:type="character" w:customStyle="1" w:styleId="ListParagraphChar">
    <w:name w:val="List Paragraph Char"/>
    <w:link w:val="ListParagraph"/>
    <w:uiPriority w:val="34"/>
    <w:locked/>
    <w:rsid w:val="00EC621B"/>
    <w:rPr>
      <w:rFonts w:ascii="Calibri" w:eastAsia="Calibri" w:hAnsi="Calibri"/>
      <w:sz w:val="22"/>
      <w:szCs w:val="22"/>
      <w:lang w:eastAsia="en-US"/>
    </w:rPr>
  </w:style>
  <w:style w:type="character" w:customStyle="1" w:styleId="sub-heading1">
    <w:name w:val="sub-heading1"/>
    <w:rsid w:val="00546B63"/>
    <w:rPr>
      <w:rFonts w:ascii="Arial" w:hAnsi="Arial" w:cs="Arial" w:hint="default"/>
      <w:i w:val="0"/>
      <w:iCs w:val="0"/>
      <w:color w:val="333333"/>
      <w:sz w:val="36"/>
      <w:szCs w:val="36"/>
    </w:rPr>
  </w:style>
  <w:style w:type="character" w:styleId="Strong">
    <w:name w:val="Strong"/>
    <w:uiPriority w:val="22"/>
    <w:qFormat/>
    <w:rsid w:val="00C5651E"/>
    <w:rPr>
      <w:b/>
      <w:bCs/>
    </w:rPr>
  </w:style>
  <w:style w:type="paragraph" w:customStyle="1" w:styleId="TableParagraph">
    <w:name w:val="Table Paragraph"/>
    <w:basedOn w:val="Normal"/>
    <w:uiPriority w:val="1"/>
    <w:qFormat/>
    <w:rsid w:val="00BC08DF"/>
    <w:pPr>
      <w:widowControl w:val="0"/>
    </w:pPr>
    <w:rPr>
      <w:rFonts w:ascii="Calibri" w:eastAsia="Calibri" w:hAnsi="Calibri"/>
      <w:sz w:val="22"/>
      <w:szCs w:val="22"/>
      <w:lang w:val="en-US" w:eastAsia="en-US"/>
    </w:rPr>
  </w:style>
  <w:style w:type="paragraph" w:styleId="BodyTextIndent3">
    <w:name w:val="Body Text Indent 3"/>
    <w:basedOn w:val="Normal"/>
    <w:link w:val="BodyTextIndent3Char"/>
    <w:uiPriority w:val="99"/>
    <w:semiHidden/>
    <w:unhideWhenUsed/>
    <w:rsid w:val="00511E61"/>
    <w:pPr>
      <w:spacing w:after="120"/>
      <w:ind w:left="283"/>
    </w:pPr>
    <w:rPr>
      <w:sz w:val="16"/>
      <w:szCs w:val="16"/>
    </w:rPr>
  </w:style>
  <w:style w:type="character" w:customStyle="1" w:styleId="BodyTextIndent3Char">
    <w:name w:val="Body Text Indent 3 Char"/>
    <w:link w:val="BodyTextIndent3"/>
    <w:uiPriority w:val="99"/>
    <w:semiHidden/>
    <w:rsid w:val="00511E61"/>
    <w:rPr>
      <w:rFonts w:ascii="Times" w:eastAsia="Times" w:hAnsi="Times"/>
      <w:sz w:val="16"/>
      <w:szCs w:val="16"/>
    </w:rPr>
  </w:style>
  <w:style w:type="paragraph" w:styleId="BodyTextIndent">
    <w:name w:val="Body Text Indent"/>
    <w:basedOn w:val="Normal"/>
    <w:link w:val="BodyTextIndentChar"/>
    <w:uiPriority w:val="99"/>
    <w:semiHidden/>
    <w:unhideWhenUsed/>
    <w:rsid w:val="00CA7734"/>
    <w:pPr>
      <w:spacing w:after="120"/>
      <w:ind w:left="283"/>
    </w:pPr>
  </w:style>
  <w:style w:type="character" w:customStyle="1" w:styleId="BodyTextIndentChar">
    <w:name w:val="Body Text Indent Char"/>
    <w:link w:val="BodyTextIndent"/>
    <w:uiPriority w:val="99"/>
    <w:semiHidden/>
    <w:rsid w:val="00CA7734"/>
    <w:rPr>
      <w:rFonts w:ascii="Times" w:eastAsia="Times" w:hAnsi="Times"/>
      <w:sz w:val="24"/>
    </w:rPr>
  </w:style>
  <w:style w:type="character" w:customStyle="1" w:styleId="Heading3Char">
    <w:name w:val="Heading 3 Char"/>
    <w:link w:val="Heading3"/>
    <w:uiPriority w:val="9"/>
    <w:semiHidden/>
    <w:rsid w:val="00B1015F"/>
    <w:rPr>
      <w:rFonts w:ascii="Cambria" w:eastAsia="Times New Roman" w:hAnsi="Cambria" w:cs="Times New Roman"/>
      <w:b/>
      <w:bCs/>
      <w:sz w:val="26"/>
      <w:szCs w:val="26"/>
    </w:rPr>
  </w:style>
  <w:style w:type="paragraph" w:customStyle="1" w:styleId="boardtext">
    <w:name w:val="boardtext"/>
    <w:basedOn w:val="Normal"/>
    <w:rsid w:val="00B85A90"/>
    <w:pPr>
      <w:spacing w:before="100" w:beforeAutospacing="1" w:after="100" w:afterAutospacing="1"/>
    </w:pPr>
    <w:rPr>
      <w:rFonts w:ascii="Times New Roman" w:eastAsia="Times New Roman" w:hAnsi="Times New Roman"/>
      <w:szCs w:val="24"/>
    </w:rPr>
  </w:style>
  <w:style w:type="paragraph" w:customStyle="1" w:styleId="peopleletters">
    <w:name w:val="peopleletters"/>
    <w:basedOn w:val="Normal"/>
    <w:rsid w:val="00F86785"/>
    <w:pPr>
      <w:spacing w:before="100" w:beforeAutospacing="1" w:after="100" w:afterAutospacing="1"/>
    </w:pPr>
    <w:rPr>
      <w:rFonts w:ascii="Times New Roman" w:eastAsia="Times New Roman" w:hAnsi="Times New Roman"/>
      <w:szCs w:val="24"/>
    </w:rPr>
  </w:style>
  <w:style w:type="paragraph" w:customStyle="1" w:styleId="peoplerole">
    <w:name w:val="peoplerole"/>
    <w:basedOn w:val="Normal"/>
    <w:rsid w:val="00F86785"/>
    <w:pPr>
      <w:spacing w:before="100" w:beforeAutospacing="1" w:after="100" w:afterAutospacing="1"/>
    </w:pPr>
    <w:rPr>
      <w:rFonts w:ascii="Times New Roman" w:eastAsia="Times New Roman" w:hAnsi="Times New Roman"/>
      <w:szCs w:val="24"/>
    </w:rPr>
  </w:style>
  <w:style w:type="paragraph" w:customStyle="1" w:styleId="executivetext">
    <w:name w:val="executivetext"/>
    <w:basedOn w:val="Normal"/>
    <w:rsid w:val="00F8678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7140">
      <w:bodyDiv w:val="1"/>
      <w:marLeft w:val="0"/>
      <w:marRight w:val="0"/>
      <w:marTop w:val="0"/>
      <w:marBottom w:val="0"/>
      <w:divBdr>
        <w:top w:val="none" w:sz="0" w:space="0" w:color="auto"/>
        <w:left w:val="none" w:sz="0" w:space="0" w:color="auto"/>
        <w:bottom w:val="none" w:sz="0" w:space="0" w:color="auto"/>
        <w:right w:val="none" w:sz="0" w:space="0" w:color="auto"/>
      </w:divBdr>
      <w:divsChild>
        <w:div w:id="1123033187">
          <w:marLeft w:val="0"/>
          <w:marRight w:val="0"/>
          <w:marTop w:val="0"/>
          <w:marBottom w:val="0"/>
          <w:divBdr>
            <w:top w:val="none" w:sz="0" w:space="0" w:color="auto"/>
            <w:left w:val="none" w:sz="0" w:space="0" w:color="auto"/>
            <w:bottom w:val="none" w:sz="0" w:space="0" w:color="auto"/>
            <w:right w:val="none" w:sz="0" w:space="0" w:color="auto"/>
          </w:divBdr>
          <w:divsChild>
            <w:div w:id="661809978">
              <w:marLeft w:val="0"/>
              <w:marRight w:val="0"/>
              <w:marTop w:val="0"/>
              <w:marBottom w:val="0"/>
              <w:divBdr>
                <w:top w:val="none" w:sz="0" w:space="0" w:color="auto"/>
                <w:left w:val="none" w:sz="0" w:space="0" w:color="auto"/>
                <w:bottom w:val="none" w:sz="0" w:space="0" w:color="auto"/>
                <w:right w:val="none" w:sz="0" w:space="0" w:color="auto"/>
              </w:divBdr>
              <w:divsChild>
                <w:div w:id="628898818">
                  <w:marLeft w:val="0"/>
                  <w:marRight w:val="0"/>
                  <w:marTop w:val="0"/>
                  <w:marBottom w:val="0"/>
                  <w:divBdr>
                    <w:top w:val="none" w:sz="0" w:space="0" w:color="auto"/>
                    <w:left w:val="none" w:sz="0" w:space="0" w:color="auto"/>
                    <w:bottom w:val="none" w:sz="0" w:space="0" w:color="auto"/>
                    <w:right w:val="none" w:sz="0" w:space="0" w:color="auto"/>
                  </w:divBdr>
                  <w:divsChild>
                    <w:div w:id="1991905319">
                      <w:marLeft w:val="0"/>
                      <w:marRight w:val="0"/>
                      <w:marTop w:val="0"/>
                      <w:marBottom w:val="0"/>
                      <w:divBdr>
                        <w:top w:val="none" w:sz="0" w:space="0" w:color="auto"/>
                        <w:left w:val="none" w:sz="0" w:space="0" w:color="auto"/>
                        <w:bottom w:val="none" w:sz="0" w:space="0" w:color="auto"/>
                        <w:right w:val="none" w:sz="0" w:space="0" w:color="auto"/>
                      </w:divBdr>
                      <w:divsChild>
                        <w:div w:id="975798200">
                          <w:marLeft w:val="0"/>
                          <w:marRight w:val="0"/>
                          <w:marTop w:val="240"/>
                          <w:marBottom w:val="0"/>
                          <w:divBdr>
                            <w:top w:val="none" w:sz="0" w:space="0" w:color="auto"/>
                            <w:left w:val="none" w:sz="0" w:space="0" w:color="auto"/>
                            <w:bottom w:val="none" w:sz="0" w:space="0" w:color="auto"/>
                            <w:right w:val="none" w:sz="0" w:space="0" w:color="auto"/>
                          </w:divBdr>
                          <w:divsChild>
                            <w:div w:id="123430660">
                              <w:marLeft w:val="0"/>
                              <w:marRight w:val="0"/>
                              <w:marTop w:val="0"/>
                              <w:marBottom w:val="0"/>
                              <w:divBdr>
                                <w:top w:val="none" w:sz="0" w:space="0" w:color="auto"/>
                                <w:left w:val="none" w:sz="0" w:space="0" w:color="auto"/>
                                <w:bottom w:val="none" w:sz="0" w:space="0" w:color="auto"/>
                                <w:right w:val="none" w:sz="0" w:space="0" w:color="auto"/>
                              </w:divBdr>
                              <w:divsChild>
                                <w:div w:id="17488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357581">
      <w:bodyDiv w:val="1"/>
      <w:marLeft w:val="0"/>
      <w:marRight w:val="0"/>
      <w:marTop w:val="0"/>
      <w:marBottom w:val="0"/>
      <w:divBdr>
        <w:top w:val="none" w:sz="0" w:space="0" w:color="auto"/>
        <w:left w:val="none" w:sz="0" w:space="0" w:color="auto"/>
        <w:bottom w:val="none" w:sz="0" w:space="0" w:color="auto"/>
        <w:right w:val="none" w:sz="0" w:space="0" w:color="auto"/>
      </w:divBdr>
    </w:div>
    <w:div w:id="218831765">
      <w:bodyDiv w:val="1"/>
      <w:marLeft w:val="0"/>
      <w:marRight w:val="0"/>
      <w:marTop w:val="0"/>
      <w:marBottom w:val="0"/>
      <w:divBdr>
        <w:top w:val="none" w:sz="0" w:space="0" w:color="auto"/>
        <w:left w:val="none" w:sz="0" w:space="0" w:color="auto"/>
        <w:bottom w:val="none" w:sz="0" w:space="0" w:color="auto"/>
        <w:right w:val="none" w:sz="0" w:space="0" w:color="auto"/>
      </w:divBdr>
    </w:div>
    <w:div w:id="337315413">
      <w:bodyDiv w:val="1"/>
      <w:marLeft w:val="0"/>
      <w:marRight w:val="0"/>
      <w:marTop w:val="0"/>
      <w:marBottom w:val="0"/>
      <w:divBdr>
        <w:top w:val="none" w:sz="0" w:space="0" w:color="auto"/>
        <w:left w:val="none" w:sz="0" w:space="0" w:color="auto"/>
        <w:bottom w:val="none" w:sz="0" w:space="0" w:color="auto"/>
        <w:right w:val="none" w:sz="0" w:space="0" w:color="auto"/>
      </w:divBdr>
    </w:div>
    <w:div w:id="338391202">
      <w:bodyDiv w:val="1"/>
      <w:marLeft w:val="0"/>
      <w:marRight w:val="0"/>
      <w:marTop w:val="0"/>
      <w:marBottom w:val="0"/>
      <w:divBdr>
        <w:top w:val="none" w:sz="0" w:space="0" w:color="auto"/>
        <w:left w:val="none" w:sz="0" w:space="0" w:color="auto"/>
        <w:bottom w:val="none" w:sz="0" w:space="0" w:color="auto"/>
        <w:right w:val="none" w:sz="0" w:space="0" w:color="auto"/>
      </w:divBdr>
    </w:div>
    <w:div w:id="437330439">
      <w:bodyDiv w:val="1"/>
      <w:marLeft w:val="0"/>
      <w:marRight w:val="0"/>
      <w:marTop w:val="0"/>
      <w:marBottom w:val="0"/>
      <w:divBdr>
        <w:top w:val="none" w:sz="0" w:space="0" w:color="auto"/>
        <w:left w:val="none" w:sz="0" w:space="0" w:color="auto"/>
        <w:bottom w:val="none" w:sz="0" w:space="0" w:color="auto"/>
        <w:right w:val="none" w:sz="0" w:space="0" w:color="auto"/>
      </w:divBdr>
    </w:div>
    <w:div w:id="509567648">
      <w:bodyDiv w:val="1"/>
      <w:marLeft w:val="0"/>
      <w:marRight w:val="0"/>
      <w:marTop w:val="0"/>
      <w:marBottom w:val="0"/>
      <w:divBdr>
        <w:top w:val="none" w:sz="0" w:space="0" w:color="auto"/>
        <w:left w:val="none" w:sz="0" w:space="0" w:color="auto"/>
        <w:bottom w:val="none" w:sz="0" w:space="0" w:color="auto"/>
        <w:right w:val="none" w:sz="0" w:space="0" w:color="auto"/>
      </w:divBdr>
    </w:div>
    <w:div w:id="527256301">
      <w:bodyDiv w:val="1"/>
      <w:marLeft w:val="0"/>
      <w:marRight w:val="0"/>
      <w:marTop w:val="0"/>
      <w:marBottom w:val="0"/>
      <w:divBdr>
        <w:top w:val="none" w:sz="0" w:space="0" w:color="auto"/>
        <w:left w:val="none" w:sz="0" w:space="0" w:color="auto"/>
        <w:bottom w:val="none" w:sz="0" w:space="0" w:color="auto"/>
        <w:right w:val="none" w:sz="0" w:space="0" w:color="auto"/>
      </w:divBdr>
    </w:div>
    <w:div w:id="574708666">
      <w:bodyDiv w:val="1"/>
      <w:marLeft w:val="0"/>
      <w:marRight w:val="0"/>
      <w:marTop w:val="0"/>
      <w:marBottom w:val="0"/>
      <w:divBdr>
        <w:top w:val="none" w:sz="0" w:space="0" w:color="auto"/>
        <w:left w:val="none" w:sz="0" w:space="0" w:color="auto"/>
        <w:bottom w:val="none" w:sz="0" w:space="0" w:color="auto"/>
        <w:right w:val="none" w:sz="0" w:space="0" w:color="auto"/>
      </w:divBdr>
    </w:div>
    <w:div w:id="609240938">
      <w:bodyDiv w:val="1"/>
      <w:marLeft w:val="0"/>
      <w:marRight w:val="0"/>
      <w:marTop w:val="0"/>
      <w:marBottom w:val="0"/>
      <w:divBdr>
        <w:top w:val="none" w:sz="0" w:space="0" w:color="auto"/>
        <w:left w:val="none" w:sz="0" w:space="0" w:color="auto"/>
        <w:bottom w:val="none" w:sz="0" w:space="0" w:color="auto"/>
        <w:right w:val="none" w:sz="0" w:space="0" w:color="auto"/>
      </w:divBdr>
    </w:div>
    <w:div w:id="622926544">
      <w:bodyDiv w:val="1"/>
      <w:marLeft w:val="0"/>
      <w:marRight w:val="0"/>
      <w:marTop w:val="0"/>
      <w:marBottom w:val="0"/>
      <w:divBdr>
        <w:top w:val="none" w:sz="0" w:space="0" w:color="auto"/>
        <w:left w:val="none" w:sz="0" w:space="0" w:color="auto"/>
        <w:bottom w:val="none" w:sz="0" w:space="0" w:color="auto"/>
        <w:right w:val="none" w:sz="0" w:space="0" w:color="auto"/>
      </w:divBdr>
    </w:div>
    <w:div w:id="625088089">
      <w:bodyDiv w:val="1"/>
      <w:marLeft w:val="0"/>
      <w:marRight w:val="0"/>
      <w:marTop w:val="0"/>
      <w:marBottom w:val="0"/>
      <w:divBdr>
        <w:top w:val="none" w:sz="0" w:space="0" w:color="auto"/>
        <w:left w:val="none" w:sz="0" w:space="0" w:color="auto"/>
        <w:bottom w:val="none" w:sz="0" w:space="0" w:color="auto"/>
        <w:right w:val="none" w:sz="0" w:space="0" w:color="auto"/>
      </w:divBdr>
    </w:div>
    <w:div w:id="633028494">
      <w:bodyDiv w:val="1"/>
      <w:marLeft w:val="0"/>
      <w:marRight w:val="0"/>
      <w:marTop w:val="0"/>
      <w:marBottom w:val="0"/>
      <w:divBdr>
        <w:top w:val="none" w:sz="0" w:space="0" w:color="auto"/>
        <w:left w:val="none" w:sz="0" w:space="0" w:color="auto"/>
        <w:bottom w:val="none" w:sz="0" w:space="0" w:color="auto"/>
        <w:right w:val="none" w:sz="0" w:space="0" w:color="auto"/>
      </w:divBdr>
    </w:div>
    <w:div w:id="732116810">
      <w:bodyDiv w:val="1"/>
      <w:marLeft w:val="0"/>
      <w:marRight w:val="0"/>
      <w:marTop w:val="0"/>
      <w:marBottom w:val="0"/>
      <w:divBdr>
        <w:top w:val="none" w:sz="0" w:space="0" w:color="auto"/>
        <w:left w:val="none" w:sz="0" w:space="0" w:color="auto"/>
        <w:bottom w:val="none" w:sz="0" w:space="0" w:color="auto"/>
        <w:right w:val="none" w:sz="0" w:space="0" w:color="auto"/>
      </w:divBdr>
    </w:div>
    <w:div w:id="755522008">
      <w:bodyDiv w:val="1"/>
      <w:marLeft w:val="0"/>
      <w:marRight w:val="0"/>
      <w:marTop w:val="0"/>
      <w:marBottom w:val="0"/>
      <w:divBdr>
        <w:top w:val="none" w:sz="0" w:space="0" w:color="auto"/>
        <w:left w:val="none" w:sz="0" w:space="0" w:color="auto"/>
        <w:bottom w:val="none" w:sz="0" w:space="0" w:color="auto"/>
        <w:right w:val="none" w:sz="0" w:space="0" w:color="auto"/>
      </w:divBdr>
    </w:div>
    <w:div w:id="762533913">
      <w:bodyDiv w:val="1"/>
      <w:marLeft w:val="0"/>
      <w:marRight w:val="0"/>
      <w:marTop w:val="0"/>
      <w:marBottom w:val="0"/>
      <w:divBdr>
        <w:top w:val="none" w:sz="0" w:space="0" w:color="auto"/>
        <w:left w:val="none" w:sz="0" w:space="0" w:color="auto"/>
        <w:bottom w:val="none" w:sz="0" w:space="0" w:color="auto"/>
        <w:right w:val="none" w:sz="0" w:space="0" w:color="auto"/>
      </w:divBdr>
    </w:div>
    <w:div w:id="782922166">
      <w:bodyDiv w:val="1"/>
      <w:marLeft w:val="0"/>
      <w:marRight w:val="0"/>
      <w:marTop w:val="0"/>
      <w:marBottom w:val="0"/>
      <w:divBdr>
        <w:top w:val="none" w:sz="0" w:space="0" w:color="auto"/>
        <w:left w:val="none" w:sz="0" w:space="0" w:color="auto"/>
        <w:bottom w:val="none" w:sz="0" w:space="0" w:color="auto"/>
        <w:right w:val="none" w:sz="0" w:space="0" w:color="auto"/>
      </w:divBdr>
    </w:div>
    <w:div w:id="854804221">
      <w:bodyDiv w:val="1"/>
      <w:marLeft w:val="0"/>
      <w:marRight w:val="0"/>
      <w:marTop w:val="0"/>
      <w:marBottom w:val="0"/>
      <w:divBdr>
        <w:top w:val="none" w:sz="0" w:space="0" w:color="auto"/>
        <w:left w:val="none" w:sz="0" w:space="0" w:color="auto"/>
        <w:bottom w:val="none" w:sz="0" w:space="0" w:color="auto"/>
        <w:right w:val="none" w:sz="0" w:space="0" w:color="auto"/>
      </w:divBdr>
    </w:div>
    <w:div w:id="1052464317">
      <w:bodyDiv w:val="1"/>
      <w:marLeft w:val="0"/>
      <w:marRight w:val="0"/>
      <w:marTop w:val="0"/>
      <w:marBottom w:val="0"/>
      <w:divBdr>
        <w:top w:val="none" w:sz="0" w:space="0" w:color="auto"/>
        <w:left w:val="none" w:sz="0" w:space="0" w:color="auto"/>
        <w:bottom w:val="none" w:sz="0" w:space="0" w:color="auto"/>
        <w:right w:val="none" w:sz="0" w:space="0" w:color="auto"/>
      </w:divBdr>
    </w:div>
    <w:div w:id="1107627661">
      <w:bodyDiv w:val="1"/>
      <w:marLeft w:val="0"/>
      <w:marRight w:val="0"/>
      <w:marTop w:val="0"/>
      <w:marBottom w:val="0"/>
      <w:divBdr>
        <w:top w:val="none" w:sz="0" w:space="0" w:color="auto"/>
        <w:left w:val="none" w:sz="0" w:space="0" w:color="auto"/>
        <w:bottom w:val="none" w:sz="0" w:space="0" w:color="auto"/>
        <w:right w:val="none" w:sz="0" w:space="0" w:color="auto"/>
      </w:divBdr>
    </w:div>
    <w:div w:id="1157458768">
      <w:bodyDiv w:val="1"/>
      <w:marLeft w:val="0"/>
      <w:marRight w:val="0"/>
      <w:marTop w:val="0"/>
      <w:marBottom w:val="0"/>
      <w:divBdr>
        <w:top w:val="none" w:sz="0" w:space="0" w:color="auto"/>
        <w:left w:val="none" w:sz="0" w:space="0" w:color="auto"/>
        <w:bottom w:val="none" w:sz="0" w:space="0" w:color="auto"/>
        <w:right w:val="none" w:sz="0" w:space="0" w:color="auto"/>
      </w:divBdr>
    </w:div>
    <w:div w:id="1170171356">
      <w:bodyDiv w:val="1"/>
      <w:marLeft w:val="0"/>
      <w:marRight w:val="0"/>
      <w:marTop w:val="0"/>
      <w:marBottom w:val="0"/>
      <w:divBdr>
        <w:top w:val="none" w:sz="0" w:space="0" w:color="auto"/>
        <w:left w:val="none" w:sz="0" w:space="0" w:color="auto"/>
        <w:bottom w:val="none" w:sz="0" w:space="0" w:color="auto"/>
        <w:right w:val="none" w:sz="0" w:space="0" w:color="auto"/>
      </w:divBdr>
    </w:div>
    <w:div w:id="1205870919">
      <w:bodyDiv w:val="1"/>
      <w:marLeft w:val="0"/>
      <w:marRight w:val="0"/>
      <w:marTop w:val="0"/>
      <w:marBottom w:val="0"/>
      <w:divBdr>
        <w:top w:val="none" w:sz="0" w:space="0" w:color="auto"/>
        <w:left w:val="none" w:sz="0" w:space="0" w:color="auto"/>
        <w:bottom w:val="none" w:sz="0" w:space="0" w:color="auto"/>
        <w:right w:val="none" w:sz="0" w:space="0" w:color="auto"/>
      </w:divBdr>
    </w:div>
    <w:div w:id="1239367666">
      <w:bodyDiv w:val="1"/>
      <w:marLeft w:val="0"/>
      <w:marRight w:val="0"/>
      <w:marTop w:val="0"/>
      <w:marBottom w:val="0"/>
      <w:divBdr>
        <w:top w:val="none" w:sz="0" w:space="0" w:color="auto"/>
        <w:left w:val="none" w:sz="0" w:space="0" w:color="auto"/>
        <w:bottom w:val="none" w:sz="0" w:space="0" w:color="auto"/>
        <w:right w:val="none" w:sz="0" w:space="0" w:color="auto"/>
      </w:divBdr>
    </w:div>
    <w:div w:id="1297756765">
      <w:bodyDiv w:val="1"/>
      <w:marLeft w:val="0"/>
      <w:marRight w:val="0"/>
      <w:marTop w:val="0"/>
      <w:marBottom w:val="0"/>
      <w:divBdr>
        <w:top w:val="none" w:sz="0" w:space="0" w:color="auto"/>
        <w:left w:val="none" w:sz="0" w:space="0" w:color="auto"/>
        <w:bottom w:val="none" w:sz="0" w:space="0" w:color="auto"/>
        <w:right w:val="none" w:sz="0" w:space="0" w:color="auto"/>
      </w:divBdr>
      <w:divsChild>
        <w:div w:id="185796367">
          <w:marLeft w:val="0"/>
          <w:marRight w:val="0"/>
          <w:marTop w:val="0"/>
          <w:marBottom w:val="0"/>
          <w:divBdr>
            <w:top w:val="none" w:sz="0" w:space="0" w:color="auto"/>
            <w:left w:val="none" w:sz="0" w:space="0" w:color="auto"/>
            <w:bottom w:val="none" w:sz="0" w:space="0" w:color="auto"/>
            <w:right w:val="none" w:sz="0" w:space="0" w:color="auto"/>
          </w:divBdr>
        </w:div>
        <w:div w:id="188570519">
          <w:marLeft w:val="0"/>
          <w:marRight w:val="0"/>
          <w:marTop w:val="0"/>
          <w:marBottom w:val="0"/>
          <w:divBdr>
            <w:top w:val="none" w:sz="0" w:space="0" w:color="auto"/>
            <w:left w:val="none" w:sz="0" w:space="0" w:color="auto"/>
            <w:bottom w:val="none" w:sz="0" w:space="0" w:color="auto"/>
            <w:right w:val="none" w:sz="0" w:space="0" w:color="auto"/>
          </w:divBdr>
        </w:div>
        <w:div w:id="209464307">
          <w:marLeft w:val="0"/>
          <w:marRight w:val="0"/>
          <w:marTop w:val="0"/>
          <w:marBottom w:val="0"/>
          <w:divBdr>
            <w:top w:val="none" w:sz="0" w:space="0" w:color="auto"/>
            <w:left w:val="none" w:sz="0" w:space="0" w:color="auto"/>
            <w:bottom w:val="none" w:sz="0" w:space="0" w:color="auto"/>
            <w:right w:val="none" w:sz="0" w:space="0" w:color="auto"/>
          </w:divBdr>
        </w:div>
        <w:div w:id="257833195">
          <w:marLeft w:val="0"/>
          <w:marRight w:val="0"/>
          <w:marTop w:val="0"/>
          <w:marBottom w:val="0"/>
          <w:divBdr>
            <w:top w:val="none" w:sz="0" w:space="0" w:color="auto"/>
            <w:left w:val="none" w:sz="0" w:space="0" w:color="auto"/>
            <w:bottom w:val="none" w:sz="0" w:space="0" w:color="auto"/>
            <w:right w:val="none" w:sz="0" w:space="0" w:color="auto"/>
          </w:divBdr>
        </w:div>
        <w:div w:id="266080473">
          <w:marLeft w:val="0"/>
          <w:marRight w:val="0"/>
          <w:marTop w:val="0"/>
          <w:marBottom w:val="0"/>
          <w:divBdr>
            <w:top w:val="none" w:sz="0" w:space="0" w:color="auto"/>
            <w:left w:val="none" w:sz="0" w:space="0" w:color="auto"/>
            <w:bottom w:val="none" w:sz="0" w:space="0" w:color="auto"/>
            <w:right w:val="none" w:sz="0" w:space="0" w:color="auto"/>
          </w:divBdr>
        </w:div>
        <w:div w:id="417941715">
          <w:marLeft w:val="0"/>
          <w:marRight w:val="0"/>
          <w:marTop w:val="0"/>
          <w:marBottom w:val="0"/>
          <w:divBdr>
            <w:top w:val="none" w:sz="0" w:space="0" w:color="auto"/>
            <w:left w:val="none" w:sz="0" w:space="0" w:color="auto"/>
            <w:bottom w:val="none" w:sz="0" w:space="0" w:color="auto"/>
            <w:right w:val="none" w:sz="0" w:space="0" w:color="auto"/>
          </w:divBdr>
        </w:div>
        <w:div w:id="548614014">
          <w:marLeft w:val="0"/>
          <w:marRight w:val="0"/>
          <w:marTop w:val="0"/>
          <w:marBottom w:val="0"/>
          <w:divBdr>
            <w:top w:val="none" w:sz="0" w:space="0" w:color="auto"/>
            <w:left w:val="none" w:sz="0" w:space="0" w:color="auto"/>
            <w:bottom w:val="none" w:sz="0" w:space="0" w:color="auto"/>
            <w:right w:val="none" w:sz="0" w:space="0" w:color="auto"/>
          </w:divBdr>
        </w:div>
        <w:div w:id="1178959547">
          <w:marLeft w:val="0"/>
          <w:marRight w:val="0"/>
          <w:marTop w:val="0"/>
          <w:marBottom w:val="0"/>
          <w:divBdr>
            <w:top w:val="none" w:sz="0" w:space="0" w:color="auto"/>
            <w:left w:val="none" w:sz="0" w:space="0" w:color="auto"/>
            <w:bottom w:val="none" w:sz="0" w:space="0" w:color="auto"/>
            <w:right w:val="none" w:sz="0" w:space="0" w:color="auto"/>
          </w:divBdr>
        </w:div>
        <w:div w:id="1345283992">
          <w:marLeft w:val="0"/>
          <w:marRight w:val="0"/>
          <w:marTop w:val="0"/>
          <w:marBottom w:val="0"/>
          <w:divBdr>
            <w:top w:val="none" w:sz="0" w:space="0" w:color="auto"/>
            <w:left w:val="none" w:sz="0" w:space="0" w:color="auto"/>
            <w:bottom w:val="none" w:sz="0" w:space="0" w:color="auto"/>
            <w:right w:val="none" w:sz="0" w:space="0" w:color="auto"/>
          </w:divBdr>
        </w:div>
        <w:div w:id="1568302764">
          <w:marLeft w:val="0"/>
          <w:marRight w:val="0"/>
          <w:marTop w:val="0"/>
          <w:marBottom w:val="0"/>
          <w:divBdr>
            <w:top w:val="none" w:sz="0" w:space="0" w:color="auto"/>
            <w:left w:val="none" w:sz="0" w:space="0" w:color="auto"/>
            <w:bottom w:val="none" w:sz="0" w:space="0" w:color="auto"/>
            <w:right w:val="none" w:sz="0" w:space="0" w:color="auto"/>
          </w:divBdr>
        </w:div>
        <w:div w:id="1846363354">
          <w:marLeft w:val="0"/>
          <w:marRight w:val="0"/>
          <w:marTop w:val="0"/>
          <w:marBottom w:val="0"/>
          <w:divBdr>
            <w:top w:val="none" w:sz="0" w:space="0" w:color="auto"/>
            <w:left w:val="none" w:sz="0" w:space="0" w:color="auto"/>
            <w:bottom w:val="none" w:sz="0" w:space="0" w:color="auto"/>
            <w:right w:val="none" w:sz="0" w:space="0" w:color="auto"/>
          </w:divBdr>
        </w:div>
        <w:div w:id="1868788574">
          <w:marLeft w:val="0"/>
          <w:marRight w:val="0"/>
          <w:marTop w:val="0"/>
          <w:marBottom w:val="0"/>
          <w:divBdr>
            <w:top w:val="none" w:sz="0" w:space="0" w:color="auto"/>
            <w:left w:val="none" w:sz="0" w:space="0" w:color="auto"/>
            <w:bottom w:val="none" w:sz="0" w:space="0" w:color="auto"/>
            <w:right w:val="none" w:sz="0" w:space="0" w:color="auto"/>
          </w:divBdr>
        </w:div>
      </w:divsChild>
    </w:div>
    <w:div w:id="1319925045">
      <w:bodyDiv w:val="1"/>
      <w:marLeft w:val="0"/>
      <w:marRight w:val="0"/>
      <w:marTop w:val="0"/>
      <w:marBottom w:val="0"/>
      <w:divBdr>
        <w:top w:val="none" w:sz="0" w:space="0" w:color="auto"/>
        <w:left w:val="none" w:sz="0" w:space="0" w:color="auto"/>
        <w:bottom w:val="none" w:sz="0" w:space="0" w:color="auto"/>
        <w:right w:val="none" w:sz="0" w:space="0" w:color="auto"/>
      </w:divBdr>
    </w:div>
    <w:div w:id="1321347039">
      <w:bodyDiv w:val="1"/>
      <w:marLeft w:val="0"/>
      <w:marRight w:val="0"/>
      <w:marTop w:val="0"/>
      <w:marBottom w:val="0"/>
      <w:divBdr>
        <w:top w:val="none" w:sz="0" w:space="0" w:color="auto"/>
        <w:left w:val="none" w:sz="0" w:space="0" w:color="auto"/>
        <w:bottom w:val="none" w:sz="0" w:space="0" w:color="auto"/>
        <w:right w:val="none" w:sz="0" w:space="0" w:color="auto"/>
      </w:divBdr>
    </w:div>
    <w:div w:id="1403529011">
      <w:bodyDiv w:val="1"/>
      <w:marLeft w:val="0"/>
      <w:marRight w:val="0"/>
      <w:marTop w:val="0"/>
      <w:marBottom w:val="0"/>
      <w:divBdr>
        <w:top w:val="none" w:sz="0" w:space="0" w:color="auto"/>
        <w:left w:val="none" w:sz="0" w:space="0" w:color="auto"/>
        <w:bottom w:val="none" w:sz="0" w:space="0" w:color="auto"/>
        <w:right w:val="none" w:sz="0" w:space="0" w:color="auto"/>
      </w:divBdr>
    </w:div>
    <w:div w:id="144823864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94">
          <w:marLeft w:val="0"/>
          <w:marRight w:val="0"/>
          <w:marTop w:val="0"/>
          <w:marBottom w:val="0"/>
          <w:divBdr>
            <w:top w:val="none" w:sz="0" w:space="0" w:color="auto"/>
            <w:left w:val="none" w:sz="0" w:space="0" w:color="auto"/>
            <w:bottom w:val="none" w:sz="0" w:space="0" w:color="auto"/>
            <w:right w:val="none" w:sz="0" w:space="0" w:color="auto"/>
          </w:divBdr>
          <w:divsChild>
            <w:div w:id="1486819481">
              <w:marLeft w:val="0"/>
              <w:marRight w:val="0"/>
              <w:marTop w:val="0"/>
              <w:marBottom w:val="0"/>
              <w:divBdr>
                <w:top w:val="none" w:sz="0" w:space="0" w:color="auto"/>
                <w:left w:val="none" w:sz="0" w:space="0" w:color="auto"/>
                <w:bottom w:val="none" w:sz="0" w:space="0" w:color="auto"/>
                <w:right w:val="none" w:sz="0" w:space="0" w:color="auto"/>
              </w:divBdr>
              <w:divsChild>
                <w:div w:id="446461429">
                  <w:marLeft w:val="0"/>
                  <w:marRight w:val="0"/>
                  <w:marTop w:val="0"/>
                  <w:marBottom w:val="0"/>
                  <w:divBdr>
                    <w:top w:val="none" w:sz="0" w:space="0" w:color="auto"/>
                    <w:left w:val="none" w:sz="0" w:space="0" w:color="auto"/>
                    <w:bottom w:val="none" w:sz="0" w:space="0" w:color="auto"/>
                    <w:right w:val="none" w:sz="0" w:space="0" w:color="auto"/>
                  </w:divBdr>
                  <w:divsChild>
                    <w:div w:id="644360622">
                      <w:marLeft w:val="0"/>
                      <w:marRight w:val="0"/>
                      <w:marTop w:val="0"/>
                      <w:marBottom w:val="0"/>
                      <w:divBdr>
                        <w:top w:val="none" w:sz="0" w:space="0" w:color="auto"/>
                        <w:left w:val="none" w:sz="0" w:space="0" w:color="auto"/>
                        <w:bottom w:val="none" w:sz="0" w:space="0" w:color="auto"/>
                        <w:right w:val="none" w:sz="0" w:space="0" w:color="auto"/>
                      </w:divBdr>
                      <w:divsChild>
                        <w:div w:id="1596019021">
                          <w:marLeft w:val="0"/>
                          <w:marRight w:val="0"/>
                          <w:marTop w:val="240"/>
                          <w:marBottom w:val="0"/>
                          <w:divBdr>
                            <w:top w:val="none" w:sz="0" w:space="0" w:color="auto"/>
                            <w:left w:val="none" w:sz="0" w:space="0" w:color="auto"/>
                            <w:bottom w:val="none" w:sz="0" w:space="0" w:color="auto"/>
                            <w:right w:val="none" w:sz="0" w:space="0" w:color="auto"/>
                          </w:divBdr>
                          <w:divsChild>
                            <w:div w:id="2089574436">
                              <w:marLeft w:val="0"/>
                              <w:marRight w:val="0"/>
                              <w:marTop w:val="0"/>
                              <w:marBottom w:val="0"/>
                              <w:divBdr>
                                <w:top w:val="none" w:sz="0" w:space="0" w:color="auto"/>
                                <w:left w:val="none" w:sz="0" w:space="0" w:color="auto"/>
                                <w:bottom w:val="none" w:sz="0" w:space="0" w:color="auto"/>
                                <w:right w:val="none" w:sz="0" w:space="0" w:color="auto"/>
                              </w:divBdr>
                              <w:divsChild>
                                <w:div w:id="730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4370">
      <w:bodyDiv w:val="1"/>
      <w:marLeft w:val="0"/>
      <w:marRight w:val="0"/>
      <w:marTop w:val="0"/>
      <w:marBottom w:val="0"/>
      <w:divBdr>
        <w:top w:val="none" w:sz="0" w:space="0" w:color="auto"/>
        <w:left w:val="none" w:sz="0" w:space="0" w:color="auto"/>
        <w:bottom w:val="none" w:sz="0" w:space="0" w:color="auto"/>
        <w:right w:val="none" w:sz="0" w:space="0" w:color="auto"/>
      </w:divBdr>
      <w:divsChild>
        <w:div w:id="86580288">
          <w:marLeft w:val="1166"/>
          <w:marRight w:val="0"/>
          <w:marTop w:val="0"/>
          <w:marBottom w:val="0"/>
          <w:divBdr>
            <w:top w:val="none" w:sz="0" w:space="0" w:color="auto"/>
            <w:left w:val="none" w:sz="0" w:space="0" w:color="auto"/>
            <w:bottom w:val="none" w:sz="0" w:space="0" w:color="auto"/>
            <w:right w:val="none" w:sz="0" w:space="0" w:color="auto"/>
          </w:divBdr>
        </w:div>
        <w:div w:id="151216230">
          <w:marLeft w:val="1166"/>
          <w:marRight w:val="0"/>
          <w:marTop w:val="0"/>
          <w:marBottom w:val="0"/>
          <w:divBdr>
            <w:top w:val="none" w:sz="0" w:space="0" w:color="auto"/>
            <w:left w:val="none" w:sz="0" w:space="0" w:color="auto"/>
            <w:bottom w:val="none" w:sz="0" w:space="0" w:color="auto"/>
            <w:right w:val="none" w:sz="0" w:space="0" w:color="auto"/>
          </w:divBdr>
        </w:div>
        <w:div w:id="337316555">
          <w:marLeft w:val="1166"/>
          <w:marRight w:val="0"/>
          <w:marTop w:val="0"/>
          <w:marBottom w:val="0"/>
          <w:divBdr>
            <w:top w:val="none" w:sz="0" w:space="0" w:color="auto"/>
            <w:left w:val="none" w:sz="0" w:space="0" w:color="auto"/>
            <w:bottom w:val="none" w:sz="0" w:space="0" w:color="auto"/>
            <w:right w:val="none" w:sz="0" w:space="0" w:color="auto"/>
          </w:divBdr>
        </w:div>
        <w:div w:id="528106873">
          <w:marLeft w:val="547"/>
          <w:marRight w:val="0"/>
          <w:marTop w:val="0"/>
          <w:marBottom w:val="0"/>
          <w:divBdr>
            <w:top w:val="none" w:sz="0" w:space="0" w:color="auto"/>
            <w:left w:val="none" w:sz="0" w:space="0" w:color="auto"/>
            <w:bottom w:val="none" w:sz="0" w:space="0" w:color="auto"/>
            <w:right w:val="none" w:sz="0" w:space="0" w:color="auto"/>
          </w:divBdr>
        </w:div>
        <w:div w:id="565380589">
          <w:marLeft w:val="1166"/>
          <w:marRight w:val="0"/>
          <w:marTop w:val="0"/>
          <w:marBottom w:val="0"/>
          <w:divBdr>
            <w:top w:val="none" w:sz="0" w:space="0" w:color="auto"/>
            <w:left w:val="none" w:sz="0" w:space="0" w:color="auto"/>
            <w:bottom w:val="none" w:sz="0" w:space="0" w:color="auto"/>
            <w:right w:val="none" w:sz="0" w:space="0" w:color="auto"/>
          </w:divBdr>
        </w:div>
        <w:div w:id="570576492">
          <w:marLeft w:val="1166"/>
          <w:marRight w:val="0"/>
          <w:marTop w:val="0"/>
          <w:marBottom w:val="0"/>
          <w:divBdr>
            <w:top w:val="none" w:sz="0" w:space="0" w:color="auto"/>
            <w:left w:val="none" w:sz="0" w:space="0" w:color="auto"/>
            <w:bottom w:val="none" w:sz="0" w:space="0" w:color="auto"/>
            <w:right w:val="none" w:sz="0" w:space="0" w:color="auto"/>
          </w:divBdr>
        </w:div>
        <w:div w:id="632371661">
          <w:marLeft w:val="1166"/>
          <w:marRight w:val="0"/>
          <w:marTop w:val="0"/>
          <w:marBottom w:val="0"/>
          <w:divBdr>
            <w:top w:val="none" w:sz="0" w:space="0" w:color="auto"/>
            <w:left w:val="none" w:sz="0" w:space="0" w:color="auto"/>
            <w:bottom w:val="none" w:sz="0" w:space="0" w:color="auto"/>
            <w:right w:val="none" w:sz="0" w:space="0" w:color="auto"/>
          </w:divBdr>
        </w:div>
        <w:div w:id="846211486">
          <w:marLeft w:val="1166"/>
          <w:marRight w:val="0"/>
          <w:marTop w:val="0"/>
          <w:marBottom w:val="0"/>
          <w:divBdr>
            <w:top w:val="none" w:sz="0" w:space="0" w:color="auto"/>
            <w:left w:val="none" w:sz="0" w:space="0" w:color="auto"/>
            <w:bottom w:val="none" w:sz="0" w:space="0" w:color="auto"/>
            <w:right w:val="none" w:sz="0" w:space="0" w:color="auto"/>
          </w:divBdr>
        </w:div>
        <w:div w:id="974413568">
          <w:marLeft w:val="547"/>
          <w:marRight w:val="0"/>
          <w:marTop w:val="0"/>
          <w:marBottom w:val="0"/>
          <w:divBdr>
            <w:top w:val="none" w:sz="0" w:space="0" w:color="auto"/>
            <w:left w:val="none" w:sz="0" w:space="0" w:color="auto"/>
            <w:bottom w:val="none" w:sz="0" w:space="0" w:color="auto"/>
            <w:right w:val="none" w:sz="0" w:space="0" w:color="auto"/>
          </w:divBdr>
        </w:div>
        <w:div w:id="1044599811">
          <w:marLeft w:val="1166"/>
          <w:marRight w:val="0"/>
          <w:marTop w:val="0"/>
          <w:marBottom w:val="0"/>
          <w:divBdr>
            <w:top w:val="none" w:sz="0" w:space="0" w:color="auto"/>
            <w:left w:val="none" w:sz="0" w:space="0" w:color="auto"/>
            <w:bottom w:val="none" w:sz="0" w:space="0" w:color="auto"/>
            <w:right w:val="none" w:sz="0" w:space="0" w:color="auto"/>
          </w:divBdr>
        </w:div>
        <w:div w:id="1090783156">
          <w:marLeft w:val="1166"/>
          <w:marRight w:val="0"/>
          <w:marTop w:val="0"/>
          <w:marBottom w:val="0"/>
          <w:divBdr>
            <w:top w:val="none" w:sz="0" w:space="0" w:color="auto"/>
            <w:left w:val="none" w:sz="0" w:space="0" w:color="auto"/>
            <w:bottom w:val="none" w:sz="0" w:space="0" w:color="auto"/>
            <w:right w:val="none" w:sz="0" w:space="0" w:color="auto"/>
          </w:divBdr>
        </w:div>
        <w:div w:id="1574315490">
          <w:marLeft w:val="1166"/>
          <w:marRight w:val="0"/>
          <w:marTop w:val="0"/>
          <w:marBottom w:val="0"/>
          <w:divBdr>
            <w:top w:val="none" w:sz="0" w:space="0" w:color="auto"/>
            <w:left w:val="none" w:sz="0" w:space="0" w:color="auto"/>
            <w:bottom w:val="none" w:sz="0" w:space="0" w:color="auto"/>
            <w:right w:val="none" w:sz="0" w:space="0" w:color="auto"/>
          </w:divBdr>
        </w:div>
        <w:div w:id="1862741111">
          <w:marLeft w:val="1166"/>
          <w:marRight w:val="0"/>
          <w:marTop w:val="0"/>
          <w:marBottom w:val="0"/>
          <w:divBdr>
            <w:top w:val="none" w:sz="0" w:space="0" w:color="auto"/>
            <w:left w:val="none" w:sz="0" w:space="0" w:color="auto"/>
            <w:bottom w:val="none" w:sz="0" w:space="0" w:color="auto"/>
            <w:right w:val="none" w:sz="0" w:space="0" w:color="auto"/>
          </w:divBdr>
        </w:div>
        <w:div w:id="2009020697">
          <w:marLeft w:val="1166"/>
          <w:marRight w:val="0"/>
          <w:marTop w:val="0"/>
          <w:marBottom w:val="0"/>
          <w:divBdr>
            <w:top w:val="none" w:sz="0" w:space="0" w:color="auto"/>
            <w:left w:val="none" w:sz="0" w:space="0" w:color="auto"/>
            <w:bottom w:val="none" w:sz="0" w:space="0" w:color="auto"/>
            <w:right w:val="none" w:sz="0" w:space="0" w:color="auto"/>
          </w:divBdr>
        </w:div>
        <w:div w:id="2090541438">
          <w:marLeft w:val="1166"/>
          <w:marRight w:val="0"/>
          <w:marTop w:val="0"/>
          <w:marBottom w:val="0"/>
          <w:divBdr>
            <w:top w:val="none" w:sz="0" w:space="0" w:color="auto"/>
            <w:left w:val="none" w:sz="0" w:space="0" w:color="auto"/>
            <w:bottom w:val="none" w:sz="0" w:space="0" w:color="auto"/>
            <w:right w:val="none" w:sz="0" w:space="0" w:color="auto"/>
          </w:divBdr>
        </w:div>
      </w:divsChild>
    </w:div>
    <w:div w:id="1466702250">
      <w:bodyDiv w:val="1"/>
      <w:marLeft w:val="0"/>
      <w:marRight w:val="0"/>
      <w:marTop w:val="0"/>
      <w:marBottom w:val="0"/>
      <w:divBdr>
        <w:top w:val="none" w:sz="0" w:space="0" w:color="auto"/>
        <w:left w:val="none" w:sz="0" w:space="0" w:color="auto"/>
        <w:bottom w:val="none" w:sz="0" w:space="0" w:color="auto"/>
        <w:right w:val="none" w:sz="0" w:space="0" w:color="auto"/>
      </w:divBdr>
    </w:div>
    <w:div w:id="1501576507">
      <w:bodyDiv w:val="1"/>
      <w:marLeft w:val="0"/>
      <w:marRight w:val="0"/>
      <w:marTop w:val="0"/>
      <w:marBottom w:val="0"/>
      <w:divBdr>
        <w:top w:val="none" w:sz="0" w:space="0" w:color="auto"/>
        <w:left w:val="none" w:sz="0" w:space="0" w:color="auto"/>
        <w:bottom w:val="none" w:sz="0" w:space="0" w:color="auto"/>
        <w:right w:val="none" w:sz="0" w:space="0" w:color="auto"/>
      </w:divBdr>
    </w:div>
    <w:div w:id="1540127970">
      <w:bodyDiv w:val="1"/>
      <w:marLeft w:val="0"/>
      <w:marRight w:val="0"/>
      <w:marTop w:val="0"/>
      <w:marBottom w:val="0"/>
      <w:divBdr>
        <w:top w:val="none" w:sz="0" w:space="0" w:color="auto"/>
        <w:left w:val="none" w:sz="0" w:space="0" w:color="auto"/>
        <w:bottom w:val="none" w:sz="0" w:space="0" w:color="auto"/>
        <w:right w:val="none" w:sz="0" w:space="0" w:color="auto"/>
      </w:divBdr>
    </w:div>
    <w:div w:id="1628975697">
      <w:bodyDiv w:val="1"/>
      <w:marLeft w:val="0"/>
      <w:marRight w:val="0"/>
      <w:marTop w:val="0"/>
      <w:marBottom w:val="0"/>
      <w:divBdr>
        <w:top w:val="none" w:sz="0" w:space="0" w:color="auto"/>
        <w:left w:val="none" w:sz="0" w:space="0" w:color="auto"/>
        <w:bottom w:val="none" w:sz="0" w:space="0" w:color="auto"/>
        <w:right w:val="none" w:sz="0" w:space="0" w:color="auto"/>
      </w:divBdr>
    </w:div>
    <w:div w:id="1701473018">
      <w:bodyDiv w:val="1"/>
      <w:marLeft w:val="0"/>
      <w:marRight w:val="0"/>
      <w:marTop w:val="0"/>
      <w:marBottom w:val="0"/>
      <w:divBdr>
        <w:top w:val="none" w:sz="0" w:space="0" w:color="auto"/>
        <w:left w:val="none" w:sz="0" w:space="0" w:color="auto"/>
        <w:bottom w:val="none" w:sz="0" w:space="0" w:color="auto"/>
        <w:right w:val="none" w:sz="0" w:space="0" w:color="auto"/>
      </w:divBdr>
    </w:div>
    <w:div w:id="1709067146">
      <w:bodyDiv w:val="1"/>
      <w:marLeft w:val="0"/>
      <w:marRight w:val="0"/>
      <w:marTop w:val="0"/>
      <w:marBottom w:val="0"/>
      <w:divBdr>
        <w:top w:val="none" w:sz="0" w:space="0" w:color="auto"/>
        <w:left w:val="none" w:sz="0" w:space="0" w:color="auto"/>
        <w:bottom w:val="none" w:sz="0" w:space="0" w:color="auto"/>
        <w:right w:val="none" w:sz="0" w:space="0" w:color="auto"/>
      </w:divBdr>
    </w:div>
    <w:div w:id="1714503989">
      <w:bodyDiv w:val="1"/>
      <w:marLeft w:val="0"/>
      <w:marRight w:val="0"/>
      <w:marTop w:val="0"/>
      <w:marBottom w:val="0"/>
      <w:divBdr>
        <w:top w:val="none" w:sz="0" w:space="0" w:color="auto"/>
        <w:left w:val="none" w:sz="0" w:space="0" w:color="auto"/>
        <w:bottom w:val="none" w:sz="0" w:space="0" w:color="auto"/>
        <w:right w:val="none" w:sz="0" w:space="0" w:color="auto"/>
      </w:divBdr>
    </w:div>
    <w:div w:id="1896433936">
      <w:bodyDiv w:val="1"/>
      <w:marLeft w:val="0"/>
      <w:marRight w:val="0"/>
      <w:marTop w:val="0"/>
      <w:marBottom w:val="0"/>
      <w:divBdr>
        <w:top w:val="none" w:sz="0" w:space="0" w:color="auto"/>
        <w:left w:val="none" w:sz="0" w:space="0" w:color="auto"/>
        <w:bottom w:val="none" w:sz="0" w:space="0" w:color="auto"/>
        <w:right w:val="none" w:sz="0" w:space="0" w:color="auto"/>
      </w:divBdr>
    </w:div>
    <w:div w:id="2009597427">
      <w:bodyDiv w:val="1"/>
      <w:marLeft w:val="0"/>
      <w:marRight w:val="0"/>
      <w:marTop w:val="0"/>
      <w:marBottom w:val="0"/>
      <w:divBdr>
        <w:top w:val="none" w:sz="0" w:space="0" w:color="auto"/>
        <w:left w:val="none" w:sz="0" w:space="0" w:color="auto"/>
        <w:bottom w:val="none" w:sz="0" w:space="0" w:color="auto"/>
        <w:right w:val="none" w:sz="0" w:space="0" w:color="auto"/>
      </w:divBdr>
    </w:div>
    <w:div w:id="20203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tuntum.co.uk/about/careers/" TargetMode="External"/><Relationship Id="rId23"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5A0F-37DE-4442-A800-0C08910F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1866</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12395</CharactersWithSpaces>
  <SharedDoc>false</SharedDoc>
  <HLinks>
    <vt:vector size="30" baseType="variant">
      <vt:variant>
        <vt:i4>7995483</vt:i4>
      </vt:variant>
      <vt:variant>
        <vt:i4>12</vt:i4>
      </vt:variant>
      <vt:variant>
        <vt:i4>0</vt:i4>
      </vt:variant>
      <vt:variant>
        <vt:i4>5</vt:i4>
      </vt:variant>
      <vt:variant>
        <vt:lpwstr>mailto:tuntum@campbelltickell.com</vt:lpwstr>
      </vt:variant>
      <vt:variant>
        <vt:lpwstr/>
      </vt:variant>
      <vt:variant>
        <vt:i4>3342375</vt:i4>
      </vt:variant>
      <vt:variant>
        <vt:i4>9</vt:i4>
      </vt:variant>
      <vt:variant>
        <vt:i4>0</vt:i4>
      </vt:variant>
      <vt:variant>
        <vt:i4>5</vt:i4>
      </vt:variant>
      <vt:variant>
        <vt:lpwstr>http://www.campbelltickell.com/jobs</vt:lpwstr>
      </vt:variant>
      <vt:variant>
        <vt:lpwstr/>
      </vt:variant>
      <vt:variant>
        <vt:i4>6225946</vt:i4>
      </vt:variant>
      <vt:variant>
        <vt:i4>6</vt:i4>
      </vt:variant>
      <vt:variant>
        <vt:i4>0</vt:i4>
      </vt:variant>
      <vt:variant>
        <vt:i4>5</vt:i4>
      </vt:variant>
      <vt:variant>
        <vt:lpwstr>http://www.tuntum.co.uk/</vt:lpwstr>
      </vt:variant>
      <vt:variant>
        <vt:lpwstr/>
      </vt:variant>
      <vt:variant>
        <vt:i4>3866727</vt:i4>
      </vt:variant>
      <vt:variant>
        <vt:i4>3</vt:i4>
      </vt:variant>
      <vt:variant>
        <vt:i4>0</vt:i4>
      </vt:variant>
      <vt:variant>
        <vt:i4>5</vt:i4>
      </vt:variant>
      <vt:variant>
        <vt:lpwstr>http://www.campbelltickell.com/</vt:lpwstr>
      </vt:variant>
      <vt:variant>
        <vt:lpwstr/>
      </vt:variant>
      <vt:variant>
        <vt:i4>7995483</vt:i4>
      </vt:variant>
      <vt:variant>
        <vt:i4>0</vt:i4>
      </vt:variant>
      <vt:variant>
        <vt:i4>0</vt:i4>
      </vt:variant>
      <vt:variant>
        <vt:i4>5</vt:i4>
      </vt:variant>
      <vt:variant>
        <vt:lpwstr>mailto:tuntum@campbelltickell.com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2018-04-12T10:05:00Z</dcterms:created>
  <dcterms:modified xsi:type="dcterms:W3CDTF">2018-04-12T10:51:00Z</dcterms:modified>
</cp:coreProperties>
</file>